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71AAF" w14:textId="2FC00A0D" w:rsidR="009D7A51" w:rsidRPr="00720B6C" w:rsidRDefault="009D7A51" w:rsidP="00DA3A2D">
      <w:pPr>
        <w:spacing w:line="240" w:lineRule="atLeast"/>
        <w:rPr>
          <w:rFonts w:ascii="Times New Roman" w:hAnsi="Times New Roman" w:cs="Times New Roman"/>
          <w:b/>
          <w:bCs/>
          <w:color w:val="222222"/>
          <w:sz w:val="24"/>
          <w:szCs w:val="24"/>
          <w:shd w:val="clear" w:color="auto" w:fill="FFFFFF"/>
          <w:lang w:val="en-GB"/>
        </w:rPr>
      </w:pPr>
      <w:r w:rsidRPr="00720B6C">
        <w:rPr>
          <w:rFonts w:ascii="Times New Roman" w:hAnsi="Times New Roman" w:cs="Times New Roman"/>
          <w:b/>
          <w:bCs/>
          <w:color w:val="222222"/>
          <w:sz w:val="24"/>
          <w:szCs w:val="24"/>
          <w:shd w:val="clear" w:color="auto" w:fill="FFFFFF"/>
          <w:lang w:val="en-GB"/>
        </w:rPr>
        <w:t xml:space="preserve">The template is designed to help </w:t>
      </w:r>
      <w:r w:rsidR="003803A2" w:rsidRPr="00720B6C">
        <w:rPr>
          <w:rFonts w:ascii="Times New Roman" w:hAnsi="Times New Roman" w:cs="Times New Roman"/>
          <w:b/>
          <w:bCs/>
          <w:color w:val="222222"/>
          <w:sz w:val="24"/>
          <w:szCs w:val="24"/>
          <w:shd w:val="clear" w:color="auto" w:fill="FFFFFF"/>
          <w:lang w:val="en-GB"/>
        </w:rPr>
        <w:t>the</w:t>
      </w:r>
      <w:r w:rsidRPr="00720B6C">
        <w:rPr>
          <w:rFonts w:ascii="Times New Roman" w:hAnsi="Times New Roman" w:cs="Times New Roman"/>
          <w:b/>
          <w:bCs/>
          <w:color w:val="222222"/>
          <w:sz w:val="24"/>
          <w:szCs w:val="24"/>
          <w:shd w:val="clear" w:color="auto" w:fill="FFFFFF"/>
          <w:lang w:val="en-GB"/>
        </w:rPr>
        <w:t xml:space="preserve"> </w:t>
      </w:r>
      <w:r w:rsidR="003803A2" w:rsidRPr="00720B6C">
        <w:rPr>
          <w:rFonts w:ascii="Times New Roman" w:hAnsi="Times New Roman" w:cs="Times New Roman"/>
          <w:b/>
          <w:bCs/>
          <w:color w:val="222222"/>
          <w:sz w:val="24"/>
          <w:szCs w:val="24"/>
          <w:shd w:val="clear" w:color="auto" w:fill="FFFFFF"/>
          <w:lang w:val="en-GB"/>
        </w:rPr>
        <w:t>submission of your article</w:t>
      </w:r>
      <w:r w:rsidR="00FE340E" w:rsidRPr="00720B6C">
        <w:rPr>
          <w:rFonts w:ascii="Times New Roman" w:hAnsi="Times New Roman" w:cs="Times New Roman"/>
          <w:b/>
          <w:bCs/>
          <w:color w:val="222222"/>
          <w:sz w:val="24"/>
          <w:szCs w:val="24"/>
          <w:shd w:val="clear" w:color="auto" w:fill="FFFFFF"/>
          <w:lang w:val="en-GB"/>
        </w:rPr>
        <w:t>. F</w:t>
      </w:r>
      <w:r w:rsidRPr="00720B6C">
        <w:rPr>
          <w:rFonts w:ascii="Times New Roman" w:hAnsi="Times New Roman" w:cs="Times New Roman"/>
          <w:b/>
          <w:bCs/>
          <w:color w:val="222222"/>
          <w:sz w:val="24"/>
          <w:szCs w:val="24"/>
          <w:shd w:val="clear" w:color="auto" w:fill="FFFFFF"/>
          <w:lang w:val="en-GB"/>
        </w:rPr>
        <w:t xml:space="preserve">or more detailed information about </w:t>
      </w:r>
      <w:r w:rsidR="00DC031E">
        <w:rPr>
          <w:rFonts w:ascii="Times New Roman" w:hAnsi="Times New Roman" w:cs="Times New Roman"/>
          <w:b/>
          <w:bCs/>
          <w:i/>
          <w:color w:val="222222"/>
          <w:sz w:val="24"/>
          <w:szCs w:val="24"/>
          <w:shd w:val="clear" w:color="auto" w:fill="FFFFFF"/>
          <w:lang w:val="en-GB"/>
        </w:rPr>
        <w:t xml:space="preserve">BMC </w:t>
      </w:r>
      <w:r w:rsidR="000B126E">
        <w:rPr>
          <w:rFonts w:ascii="Times New Roman" w:hAnsi="Times New Roman" w:cs="Times New Roman"/>
          <w:b/>
          <w:bCs/>
          <w:i/>
          <w:color w:val="222222"/>
          <w:sz w:val="24"/>
          <w:szCs w:val="24"/>
          <w:shd w:val="clear" w:color="auto" w:fill="FFFFFF"/>
          <w:lang w:val="en-GB"/>
        </w:rPr>
        <w:t>Biology</w:t>
      </w:r>
      <w:r w:rsidRPr="00720B6C">
        <w:rPr>
          <w:rFonts w:ascii="Times New Roman" w:hAnsi="Times New Roman" w:cs="Times New Roman"/>
          <w:b/>
          <w:bCs/>
          <w:color w:val="222222"/>
          <w:sz w:val="24"/>
          <w:szCs w:val="24"/>
          <w:shd w:val="clear" w:color="auto" w:fill="FFFFFF"/>
          <w:lang w:val="en-GB"/>
        </w:rPr>
        <w:t xml:space="preserve"> and its submission guidelines, please go to the journal’s official website.</w:t>
      </w:r>
    </w:p>
    <w:p w14:paraId="1787A1F7" w14:textId="0A6E4F0C" w:rsidR="009D7A51" w:rsidRPr="000B126E" w:rsidRDefault="00DC031E" w:rsidP="00DA3A2D">
      <w:pPr>
        <w:pStyle w:val="ListParagraph"/>
        <w:numPr>
          <w:ilvl w:val="0"/>
          <w:numId w:val="3"/>
        </w:numPr>
        <w:spacing w:line="240" w:lineRule="atLeast"/>
        <w:rPr>
          <w:rFonts w:ascii="Times New Roman" w:hAnsi="Times New Roman" w:cs="Times New Roman"/>
          <w:color w:val="222222"/>
          <w:shd w:val="clear" w:color="auto" w:fill="FFFFFF"/>
        </w:rPr>
      </w:pPr>
      <w:r w:rsidRPr="00047541">
        <w:rPr>
          <w:rFonts w:ascii="Times New Roman" w:hAnsi="Times New Roman" w:cs="Times New Roman"/>
          <w:i/>
          <w:iCs/>
          <w:color w:val="222222"/>
          <w:shd w:val="clear" w:color="auto" w:fill="FFFFFF"/>
        </w:rPr>
        <w:t xml:space="preserve">BMC </w:t>
      </w:r>
      <w:r w:rsidR="000B126E" w:rsidRPr="00047541">
        <w:rPr>
          <w:rFonts w:ascii="Times New Roman" w:hAnsi="Times New Roman" w:cs="Times New Roman"/>
          <w:i/>
          <w:iCs/>
          <w:color w:val="222222"/>
          <w:shd w:val="clear" w:color="auto" w:fill="FFFFFF"/>
        </w:rPr>
        <w:t>Biology</w:t>
      </w:r>
      <w:r w:rsidR="00B300ED" w:rsidRPr="00720B6C">
        <w:rPr>
          <w:rFonts w:ascii="Times New Roman" w:hAnsi="Times New Roman" w:cs="Times New Roman"/>
          <w:color w:val="222222"/>
          <w:shd w:val="clear" w:color="auto" w:fill="FFFFFF"/>
        </w:rPr>
        <w:t xml:space="preserve"> </w:t>
      </w:r>
      <w:hyperlink r:id="rId10" w:history="1">
        <w:r w:rsidR="00B300ED" w:rsidRPr="00395D43">
          <w:rPr>
            <w:rStyle w:val="Hyperlink"/>
            <w:rFonts w:ascii="Times New Roman" w:hAnsi="Times New Roman" w:cs="Times New Roman"/>
            <w:shd w:val="clear" w:color="auto" w:fill="FFFFFF"/>
          </w:rPr>
          <w:t>h</w:t>
        </w:r>
        <w:r w:rsidR="009D7A51" w:rsidRPr="00395D43">
          <w:rPr>
            <w:rStyle w:val="Hyperlink"/>
            <w:rFonts w:ascii="Times New Roman" w:hAnsi="Times New Roman" w:cs="Times New Roman"/>
            <w:shd w:val="clear" w:color="auto" w:fill="FFFFFF"/>
          </w:rPr>
          <w:t>omepage</w:t>
        </w:r>
      </w:hyperlink>
    </w:p>
    <w:p w14:paraId="495D33E8" w14:textId="4341FE90" w:rsidR="00FE340E" w:rsidRPr="000B126E" w:rsidRDefault="00395D43" w:rsidP="00DA3A2D">
      <w:pPr>
        <w:pStyle w:val="ListParagraph"/>
        <w:numPr>
          <w:ilvl w:val="0"/>
          <w:numId w:val="3"/>
        </w:numPr>
        <w:spacing w:line="240" w:lineRule="atLeast"/>
        <w:rPr>
          <w:rFonts w:ascii="Times New Roman" w:hAnsi="Times New Roman" w:cs="Times New Roman"/>
          <w:color w:val="222222"/>
          <w:shd w:val="clear" w:color="auto" w:fill="FFFFFF"/>
          <w:lang w:val="en-GB"/>
        </w:rPr>
      </w:pPr>
      <w:hyperlink r:id="rId11" w:history="1">
        <w:r w:rsidR="009D7A51" w:rsidRPr="00395D43">
          <w:rPr>
            <w:rStyle w:val="Hyperlink"/>
            <w:rFonts w:ascii="Times New Roman" w:hAnsi="Times New Roman" w:cs="Times New Roman"/>
            <w:shd w:val="clear" w:color="auto" w:fill="FFFFFF"/>
            <w:lang w:val="en-GB"/>
          </w:rPr>
          <w:t>Submission guideline</w:t>
        </w:r>
        <w:r w:rsidR="00B300ED" w:rsidRPr="00395D43">
          <w:rPr>
            <w:rStyle w:val="Hyperlink"/>
            <w:rFonts w:ascii="Times New Roman" w:hAnsi="Times New Roman" w:cs="Times New Roman"/>
            <w:shd w:val="clear" w:color="auto" w:fill="FFFFFF"/>
            <w:lang w:val="en-GB"/>
          </w:rPr>
          <w:t>s</w:t>
        </w:r>
      </w:hyperlink>
    </w:p>
    <w:p w14:paraId="179D2772" w14:textId="401333E9" w:rsidR="009D7A51" w:rsidRPr="000B126E" w:rsidRDefault="009D7A51" w:rsidP="00DA3A2D">
      <w:pPr>
        <w:pStyle w:val="ListParagraph"/>
        <w:numPr>
          <w:ilvl w:val="0"/>
          <w:numId w:val="3"/>
        </w:numPr>
        <w:spacing w:line="240" w:lineRule="atLeast"/>
        <w:rPr>
          <w:rStyle w:val="Hyperlink"/>
          <w:rFonts w:ascii="Times New Roman" w:hAnsi="Times New Roman" w:cs="Times New Roman"/>
          <w:color w:val="222222"/>
          <w:u w:val="none"/>
          <w:shd w:val="clear" w:color="auto" w:fill="FFFFFF"/>
          <w:lang w:val="en-GB"/>
        </w:rPr>
      </w:pPr>
      <w:r w:rsidRPr="000B126E">
        <w:rPr>
          <w:rFonts w:ascii="Times New Roman" w:hAnsi="Times New Roman" w:cs="Times New Roman"/>
          <w:color w:val="222222"/>
          <w:shd w:val="clear" w:color="auto" w:fill="FFFFFF"/>
          <w:lang w:val="en-GB"/>
        </w:rPr>
        <w:t>Subm</w:t>
      </w:r>
      <w:r w:rsidR="00EF70E5" w:rsidRPr="000B126E">
        <w:rPr>
          <w:rFonts w:ascii="Times New Roman" w:hAnsi="Times New Roman" w:cs="Times New Roman"/>
          <w:color w:val="222222"/>
          <w:shd w:val="clear" w:color="auto" w:fill="FFFFFF"/>
          <w:lang w:val="en-GB"/>
        </w:rPr>
        <w:t>ission</w:t>
      </w:r>
      <w:r w:rsidRPr="000B126E">
        <w:rPr>
          <w:rFonts w:ascii="Times New Roman" w:hAnsi="Times New Roman" w:cs="Times New Roman"/>
          <w:color w:val="222222"/>
          <w:shd w:val="clear" w:color="auto" w:fill="FFFFFF"/>
          <w:lang w:val="en-GB"/>
        </w:rPr>
        <w:t xml:space="preserve"> link: </w:t>
      </w:r>
      <w:hyperlink r:id="rId12" w:history="1">
        <w:r w:rsidR="000B126E" w:rsidRPr="000B126E">
          <w:rPr>
            <w:rStyle w:val="Hyperlink"/>
            <w:rFonts w:ascii="Times New Roman" w:hAnsi="Times New Roman" w:cs="Times New Roman"/>
          </w:rPr>
          <w:t>https://www.editorialmanager.com/bmcb/default.aspx</w:t>
        </w:r>
      </w:hyperlink>
    </w:p>
    <w:p w14:paraId="0A694171" w14:textId="6121101C" w:rsidR="0003781A" w:rsidRPr="000B126E" w:rsidRDefault="00F01C5D" w:rsidP="000B126E">
      <w:pPr>
        <w:pStyle w:val="ListParagraph"/>
        <w:numPr>
          <w:ilvl w:val="0"/>
          <w:numId w:val="3"/>
        </w:numPr>
        <w:spacing w:line="240" w:lineRule="atLeast"/>
        <w:rPr>
          <w:rFonts w:ascii="Times New Roman" w:hAnsi="Times New Roman" w:cs="Times New Roman"/>
          <w:color w:val="222222"/>
          <w:shd w:val="clear" w:color="auto" w:fill="FFFFFF"/>
          <w:lang w:val="en-GB"/>
        </w:rPr>
      </w:pPr>
      <w:r w:rsidRPr="000B126E">
        <w:rPr>
          <w:rFonts w:ascii="Times New Roman" w:hAnsi="Times New Roman" w:cs="Times New Roman"/>
          <w:color w:val="222222"/>
          <w:shd w:val="clear" w:color="auto" w:fill="FFFFFF"/>
          <w:lang w:val="en-GB"/>
        </w:rPr>
        <w:t xml:space="preserve">Information on </w:t>
      </w:r>
      <w:r w:rsidR="00E87274" w:rsidRPr="000B126E">
        <w:rPr>
          <w:rFonts w:ascii="Times New Roman" w:hAnsi="Times New Roman" w:cs="Times New Roman"/>
          <w:color w:val="222222"/>
          <w:shd w:val="clear" w:color="auto" w:fill="FFFFFF"/>
          <w:lang w:val="en-GB"/>
        </w:rPr>
        <w:t>fees and funding</w:t>
      </w:r>
      <w:r w:rsidRPr="000B126E">
        <w:rPr>
          <w:rFonts w:ascii="Times New Roman" w:hAnsi="Times New Roman" w:cs="Times New Roman"/>
          <w:color w:val="222222"/>
          <w:shd w:val="clear" w:color="auto" w:fill="FFFFFF"/>
          <w:lang w:val="en-GB"/>
        </w:rPr>
        <w:t xml:space="preserve">: </w:t>
      </w:r>
      <w:r w:rsidR="00395D43">
        <w:rPr>
          <w:rFonts w:ascii="Times New Roman" w:hAnsi="Times New Roman" w:cs="Times New Roman" w:hint="eastAsia"/>
          <w:color w:val="222222"/>
          <w:shd w:val="clear" w:color="auto" w:fill="FFFFFF"/>
          <w:lang w:val="en-GB"/>
        </w:rPr>
        <w:t xml:space="preserve">See in </w:t>
      </w:r>
      <w:hyperlink r:id="rId13" w:history="1">
        <w:r w:rsidR="00395D43" w:rsidRPr="00395D43">
          <w:rPr>
            <w:rStyle w:val="Hyperlink"/>
            <w:rFonts w:ascii="Times New Roman" w:hAnsi="Times New Roman" w:cs="Times New Roman" w:hint="eastAsia"/>
            <w:shd w:val="clear" w:color="auto" w:fill="FFFFFF"/>
            <w:lang w:val="en-GB"/>
          </w:rPr>
          <w:t>here</w:t>
        </w:r>
      </w:hyperlink>
    </w:p>
    <w:p w14:paraId="03004D1F" w14:textId="68FF0298" w:rsidR="00073627" w:rsidRPr="000B126E" w:rsidRDefault="00073627" w:rsidP="00DA3A2D">
      <w:pPr>
        <w:spacing w:line="240" w:lineRule="atLeast"/>
        <w:rPr>
          <w:rFonts w:ascii="Times New Roman" w:hAnsi="Times New Roman" w:cs="Times New Roman"/>
          <w:color w:val="222222"/>
          <w:shd w:val="clear" w:color="auto" w:fill="FFFFFF"/>
          <w:lang w:val="en-GB" w:eastAsia="zh-CN"/>
        </w:rPr>
      </w:pPr>
    </w:p>
    <w:p w14:paraId="3D9B4C42" w14:textId="77777777" w:rsidR="009D7A51" w:rsidRPr="002C5C3E" w:rsidRDefault="009D7A51" w:rsidP="00DA3A2D">
      <w:pPr>
        <w:spacing w:line="240" w:lineRule="atLeast"/>
        <w:rPr>
          <w:rFonts w:ascii="Times New Roman" w:hAnsi="Times New Roman" w:cs="Times New Roman"/>
          <w:b/>
          <w:bCs/>
          <w:color w:val="222222"/>
          <w:sz w:val="24"/>
          <w:szCs w:val="24"/>
          <w:shd w:val="clear" w:color="auto" w:fill="FFFFFF"/>
          <w:lang w:val="en-GB" w:eastAsia="zh-CN"/>
        </w:rPr>
      </w:pPr>
      <w:r w:rsidRPr="002C5C3E">
        <w:rPr>
          <w:rFonts w:ascii="Times New Roman" w:hAnsi="Times New Roman" w:cs="Times New Roman"/>
          <w:b/>
          <w:bCs/>
          <w:color w:val="222222"/>
          <w:sz w:val="24"/>
          <w:szCs w:val="24"/>
          <w:shd w:val="clear" w:color="auto" w:fill="FFFFFF"/>
          <w:lang w:val="en-GB"/>
        </w:rPr>
        <w:t xml:space="preserve">Submission notes: </w:t>
      </w:r>
    </w:p>
    <w:p w14:paraId="6F6530D3" w14:textId="6BCCEC70" w:rsidR="00E22BF0" w:rsidRPr="002C5C3E" w:rsidRDefault="00E22BF0" w:rsidP="005439EB">
      <w:pPr>
        <w:pStyle w:val="ListParagraph"/>
        <w:numPr>
          <w:ilvl w:val="0"/>
          <w:numId w:val="3"/>
        </w:numPr>
        <w:spacing w:line="240" w:lineRule="atLeast"/>
        <w:rPr>
          <w:rFonts w:ascii="Times New Roman" w:hAnsi="Times New Roman" w:cs="Times New Roman"/>
          <w:shd w:val="clear" w:color="auto" w:fill="FFFFFF"/>
          <w:lang w:val="en-GB"/>
        </w:rPr>
      </w:pPr>
      <w:r w:rsidRPr="002C5C3E">
        <w:rPr>
          <w:rFonts w:ascii="Times New Roman" w:hAnsi="Times New Roman" w:cs="Times New Roman"/>
          <w:shd w:val="clear" w:color="auto" w:fill="FFFFFF"/>
          <w:lang w:val="en-GB"/>
        </w:rPr>
        <w:t>Your manuscript must include a 'Declarations' section</w:t>
      </w:r>
      <w:r w:rsidR="0035245C" w:rsidRPr="002C5C3E">
        <w:rPr>
          <w:rFonts w:ascii="Times New Roman" w:hAnsi="Times New Roman" w:cs="Times New Roman"/>
          <w:shd w:val="clear" w:color="auto" w:fill="FFFFFF"/>
          <w:lang w:val="en-GB"/>
        </w:rPr>
        <w:t>.</w:t>
      </w:r>
    </w:p>
    <w:p w14:paraId="03A2C897" w14:textId="6A74007E" w:rsidR="0035245C" w:rsidRPr="007F2578" w:rsidRDefault="001004DE" w:rsidP="0035245C">
      <w:pPr>
        <w:numPr>
          <w:ilvl w:val="0"/>
          <w:numId w:val="3"/>
        </w:numPr>
        <w:shd w:val="clear" w:color="auto" w:fill="FFFFFF"/>
        <w:spacing w:before="100" w:beforeAutospacing="1" w:after="100" w:afterAutospacing="1" w:line="240" w:lineRule="auto"/>
        <w:rPr>
          <w:rFonts w:ascii="Times New Roman" w:eastAsia="Times New Roman" w:hAnsi="Times New Roman" w:cs="Times New Roman"/>
          <w:lang w:eastAsia="pt-BR"/>
        </w:rPr>
      </w:pPr>
      <w:r w:rsidRPr="007F2578">
        <w:rPr>
          <w:rFonts w:ascii="Times New Roman" w:hAnsi="Times New Roman" w:cs="Times New Roman"/>
          <w:shd w:val="clear" w:color="auto" w:fill="FFFFFF"/>
          <w:lang w:val="en-GB"/>
        </w:rPr>
        <w:t xml:space="preserve">Use double </w:t>
      </w:r>
      <w:r w:rsidR="0035245C" w:rsidRPr="007F2578">
        <w:rPr>
          <w:rFonts w:ascii="Times New Roman" w:hAnsi="Times New Roman" w:cs="Times New Roman"/>
          <w:shd w:val="clear" w:color="auto" w:fill="FFFFFF"/>
          <w:lang w:val="en-GB"/>
        </w:rPr>
        <w:t xml:space="preserve">line spacing, </w:t>
      </w:r>
      <w:proofErr w:type="spellStart"/>
      <w:r w:rsidR="0035245C" w:rsidRPr="007F2578">
        <w:rPr>
          <w:rFonts w:ascii="Times New Roman" w:hAnsi="Times New Roman" w:cs="Times New Roman"/>
          <w:shd w:val="clear" w:color="auto" w:fill="FFFFFF"/>
          <w:lang w:val="en-GB"/>
        </w:rPr>
        <w:t>i</w:t>
      </w:r>
      <w:r w:rsidR="0035245C" w:rsidRPr="007F2578">
        <w:rPr>
          <w:rFonts w:ascii="Times New Roman" w:eastAsia="Times New Roman" w:hAnsi="Times New Roman" w:cs="Times New Roman"/>
          <w:lang w:eastAsia="pt-BR"/>
        </w:rPr>
        <w:t>nclude</w:t>
      </w:r>
      <w:proofErr w:type="spellEnd"/>
      <w:r w:rsidR="0035245C" w:rsidRPr="007F2578">
        <w:rPr>
          <w:rFonts w:ascii="Times New Roman" w:eastAsia="Times New Roman" w:hAnsi="Times New Roman" w:cs="Times New Roman"/>
          <w:lang w:eastAsia="pt-BR"/>
        </w:rPr>
        <w:t xml:space="preserve"> line and page numbering, do not use page breaks in your manuscript</w:t>
      </w:r>
    </w:p>
    <w:p w14:paraId="71E2C163" w14:textId="2C16D980" w:rsidR="0035245C" w:rsidRPr="007F2578" w:rsidRDefault="0035245C" w:rsidP="0035245C">
      <w:pPr>
        <w:numPr>
          <w:ilvl w:val="0"/>
          <w:numId w:val="3"/>
        </w:numPr>
        <w:shd w:val="clear" w:color="auto" w:fill="FFFFFF"/>
        <w:spacing w:before="100" w:beforeAutospacing="1" w:after="100" w:afterAutospacing="1" w:line="240" w:lineRule="auto"/>
        <w:rPr>
          <w:rFonts w:ascii="Times New Roman" w:eastAsia="Times New Roman" w:hAnsi="Times New Roman" w:cs="Times New Roman"/>
          <w:lang w:eastAsia="pt-BR"/>
        </w:rPr>
      </w:pPr>
      <w:r w:rsidRPr="007F2578">
        <w:rPr>
          <w:rFonts w:ascii="Times New Roman" w:eastAsia="Times New Roman" w:hAnsi="Times New Roman" w:cs="Times New Roman"/>
          <w:lang w:eastAsia="pt-BR"/>
        </w:rPr>
        <w:t>Use SI units: Please ensure that all special characters used are embedded in the text, otherwise they will be lost during conversion to PDF</w:t>
      </w:r>
    </w:p>
    <w:p w14:paraId="0950175F" w14:textId="6C4CB35C" w:rsidR="00291A3E" w:rsidRPr="00874E26" w:rsidRDefault="001004DE" w:rsidP="009D3F39">
      <w:pPr>
        <w:pStyle w:val="NormalWeb"/>
        <w:numPr>
          <w:ilvl w:val="0"/>
          <w:numId w:val="3"/>
        </w:numPr>
        <w:shd w:val="clear" w:color="auto" w:fill="FFFFFF"/>
        <w:rPr>
          <w:sz w:val="22"/>
          <w:szCs w:val="22"/>
          <w:lang w:eastAsia="pt-BR"/>
        </w:rPr>
      </w:pPr>
      <w:r w:rsidRPr="007F2578">
        <w:rPr>
          <w:sz w:val="22"/>
          <w:szCs w:val="22"/>
        </w:rPr>
        <w:t>The Abstract should not exceed 350 words. Please minimize the use of abbreviations and do not cite references in the abstract. The abstract must include the following separate sections:</w:t>
      </w:r>
      <w:r w:rsidR="00F04D32" w:rsidRPr="007F2578">
        <w:rPr>
          <w:sz w:val="22"/>
          <w:szCs w:val="22"/>
        </w:rPr>
        <w:t xml:space="preserve"> Background, Results, </w:t>
      </w:r>
      <w:r w:rsidR="009172C8" w:rsidRPr="007F2578">
        <w:rPr>
          <w:sz w:val="22"/>
          <w:szCs w:val="22"/>
        </w:rPr>
        <w:t xml:space="preserve">and </w:t>
      </w:r>
      <w:r w:rsidR="00F04D32" w:rsidRPr="00874E26">
        <w:rPr>
          <w:sz w:val="22"/>
          <w:szCs w:val="22"/>
        </w:rPr>
        <w:t>Conclusions.</w:t>
      </w:r>
    </w:p>
    <w:p w14:paraId="6F391F0B" w14:textId="3DAA197B" w:rsidR="0035245C" w:rsidRPr="00874E26" w:rsidRDefault="0035245C" w:rsidP="0035245C">
      <w:pPr>
        <w:pStyle w:val="NormalWeb"/>
        <w:numPr>
          <w:ilvl w:val="0"/>
          <w:numId w:val="3"/>
        </w:numPr>
        <w:shd w:val="clear" w:color="auto" w:fill="FFFFFF"/>
        <w:rPr>
          <w:sz w:val="22"/>
          <w:szCs w:val="22"/>
        </w:rPr>
      </w:pPr>
      <w:r w:rsidRPr="00874E26">
        <w:rPr>
          <w:sz w:val="22"/>
          <w:szCs w:val="22"/>
        </w:rPr>
        <w:t>The following word processor file formats are acceptable for the main manuscript document:</w:t>
      </w:r>
      <w:r w:rsidRPr="00874E26">
        <w:t xml:space="preserve"> </w:t>
      </w:r>
      <w:r w:rsidRPr="00874E26">
        <w:rPr>
          <w:sz w:val="22"/>
          <w:szCs w:val="22"/>
        </w:rPr>
        <w:t>Microsoft word (DOC, DOCX)</w:t>
      </w:r>
      <w:r w:rsidRPr="00874E26">
        <w:t xml:space="preserve">, </w:t>
      </w:r>
      <w:r w:rsidRPr="00874E26">
        <w:rPr>
          <w:sz w:val="22"/>
          <w:szCs w:val="22"/>
        </w:rPr>
        <w:t>Rich text format (RTF)</w:t>
      </w:r>
      <w:r w:rsidRPr="00874E26">
        <w:t xml:space="preserve">, </w:t>
      </w:r>
      <w:hyperlink r:id="rId14" w:anchor="preparing+main+manuscript+text" w:history="1">
        <w:r w:rsidRPr="007F2578">
          <w:rPr>
            <w:rStyle w:val="Hyperlink"/>
            <w:sz w:val="22"/>
            <w:szCs w:val="22"/>
          </w:rPr>
          <w:t>Te</w:t>
        </w:r>
        <w:r w:rsidRPr="007F2578">
          <w:rPr>
            <w:rStyle w:val="Hyperlink"/>
            <w:sz w:val="22"/>
            <w:szCs w:val="22"/>
          </w:rPr>
          <w:t>X/</w:t>
        </w:r>
        <w:proofErr w:type="spellStart"/>
        <w:r w:rsidRPr="007F2578">
          <w:rPr>
            <w:rStyle w:val="Hyperlink"/>
            <w:sz w:val="22"/>
            <w:szCs w:val="22"/>
          </w:rPr>
          <w:t>LaTeX</w:t>
        </w:r>
        <w:proofErr w:type="spellEnd"/>
      </w:hyperlink>
      <w:r w:rsidRPr="007F2578">
        <w:rPr>
          <w:color w:val="333333"/>
          <w:sz w:val="22"/>
          <w:szCs w:val="22"/>
        </w:rPr>
        <w:t xml:space="preserve"> </w:t>
      </w:r>
      <w:r w:rsidRPr="00874E26">
        <w:rPr>
          <w:sz w:val="22"/>
          <w:szCs w:val="22"/>
        </w:rPr>
        <w:t xml:space="preserve">(use </w:t>
      </w:r>
      <w:proofErr w:type="spellStart"/>
      <w:r w:rsidRPr="00874E26">
        <w:rPr>
          <w:sz w:val="22"/>
          <w:szCs w:val="22"/>
        </w:rPr>
        <w:t>BioMed</w:t>
      </w:r>
      <w:proofErr w:type="spellEnd"/>
      <w:r w:rsidRPr="00874E26">
        <w:rPr>
          <w:sz w:val="22"/>
          <w:szCs w:val="22"/>
        </w:rPr>
        <w:t xml:space="preserve"> Central's </w:t>
      </w:r>
      <w:proofErr w:type="spellStart"/>
      <w:r w:rsidRPr="00874E26">
        <w:rPr>
          <w:sz w:val="22"/>
          <w:szCs w:val="22"/>
        </w:rPr>
        <w:t>TeX</w:t>
      </w:r>
      <w:proofErr w:type="spellEnd"/>
      <w:r w:rsidRPr="00874E26">
        <w:rPr>
          <w:sz w:val="22"/>
          <w:szCs w:val="22"/>
        </w:rPr>
        <w:t xml:space="preserve"> template)</w:t>
      </w:r>
    </w:p>
    <w:p w14:paraId="65D46A7B" w14:textId="51219CD7" w:rsidR="0035245C" w:rsidRPr="00874E26" w:rsidRDefault="0035245C" w:rsidP="00926F70">
      <w:pPr>
        <w:pStyle w:val="NormalWeb"/>
        <w:numPr>
          <w:ilvl w:val="0"/>
          <w:numId w:val="3"/>
        </w:numPr>
        <w:shd w:val="clear" w:color="auto" w:fill="FFFFFF"/>
        <w:rPr>
          <w:sz w:val="22"/>
          <w:szCs w:val="22"/>
        </w:rPr>
      </w:pPr>
      <w:r w:rsidRPr="00874E26">
        <w:rPr>
          <w:sz w:val="22"/>
          <w:szCs w:val="22"/>
        </w:rPr>
        <w:t>Note that editable files are required for processing in production.</w:t>
      </w:r>
    </w:p>
    <w:p w14:paraId="59793EDE" w14:textId="13ADE862" w:rsidR="00926F70" w:rsidRPr="00874E26" w:rsidRDefault="00926F70" w:rsidP="00926F70">
      <w:pPr>
        <w:pStyle w:val="NormalWeb"/>
        <w:numPr>
          <w:ilvl w:val="0"/>
          <w:numId w:val="3"/>
        </w:numPr>
        <w:shd w:val="clear" w:color="auto" w:fill="FFFFFF"/>
        <w:rPr>
          <w:sz w:val="22"/>
          <w:szCs w:val="22"/>
        </w:rPr>
      </w:pPr>
      <w:r w:rsidRPr="00874E26">
        <w:rPr>
          <w:sz w:val="22"/>
          <w:szCs w:val="22"/>
        </w:rPr>
        <w:t xml:space="preserve">Footnotes can be used to give additional information. </w:t>
      </w:r>
    </w:p>
    <w:p w14:paraId="11B8B951" w14:textId="77777777" w:rsidR="00926F70" w:rsidRPr="00926F70" w:rsidRDefault="00926F70" w:rsidP="00926F70">
      <w:pPr>
        <w:pStyle w:val="NormalWeb"/>
        <w:shd w:val="clear" w:color="auto" w:fill="FFFFFF"/>
        <w:rPr>
          <w:color w:val="333333"/>
          <w:sz w:val="22"/>
          <w:szCs w:val="22"/>
        </w:rPr>
      </w:pPr>
    </w:p>
    <w:p w14:paraId="3168EBDB" w14:textId="77777777" w:rsidR="00E36CAA" w:rsidRPr="00F04D32" w:rsidRDefault="00E36CAA" w:rsidP="00E060B5">
      <w:pPr>
        <w:spacing w:after="0" w:line="360" w:lineRule="auto"/>
        <w:rPr>
          <w:rFonts w:ascii="Times New Roman" w:hAnsi="Times New Roman" w:cs="Times New Roman"/>
          <w:b/>
          <w:bCs/>
          <w:lang w:val="en-GB"/>
        </w:rPr>
      </w:pPr>
      <w:r w:rsidRPr="00F04D32">
        <w:rPr>
          <w:rFonts w:ascii="Times New Roman" w:hAnsi="Times New Roman" w:cs="Times New Roman"/>
          <w:b/>
          <w:bCs/>
          <w:lang w:val="en-GB"/>
        </w:rPr>
        <w:t>Title Page</w:t>
      </w:r>
    </w:p>
    <w:p w14:paraId="3209A106" w14:textId="77777777" w:rsidR="00E36CAA" w:rsidRPr="00F04D32" w:rsidRDefault="00E36CAA" w:rsidP="00E36CAA">
      <w:pPr>
        <w:shd w:val="clear" w:color="auto" w:fill="FFFFFF"/>
        <w:spacing w:after="360" w:line="240" w:lineRule="auto"/>
        <w:rPr>
          <w:rFonts w:ascii="Times New Roman" w:eastAsia="Times New Roman" w:hAnsi="Times New Roman" w:cs="Times New Roman"/>
          <w:lang w:eastAsia="pt-BR"/>
        </w:rPr>
      </w:pPr>
      <w:r w:rsidRPr="00F04D32">
        <w:rPr>
          <w:rFonts w:ascii="Times New Roman" w:eastAsia="Times New Roman" w:hAnsi="Times New Roman" w:cs="Times New Roman"/>
          <w:lang w:eastAsia="pt-BR"/>
        </w:rPr>
        <w:t>The title page should:</w:t>
      </w:r>
    </w:p>
    <w:p w14:paraId="36733886" w14:textId="72292513" w:rsidR="00E36CAA" w:rsidRPr="00F04D32" w:rsidRDefault="00E36CAA" w:rsidP="001004DE">
      <w:pPr>
        <w:numPr>
          <w:ilvl w:val="0"/>
          <w:numId w:val="15"/>
        </w:numPr>
        <w:shd w:val="clear" w:color="auto" w:fill="FFFFFF"/>
        <w:tabs>
          <w:tab w:val="clear" w:pos="720"/>
        </w:tabs>
        <w:spacing w:before="100" w:beforeAutospacing="1" w:after="96" w:line="240" w:lineRule="auto"/>
        <w:ind w:left="426"/>
        <w:rPr>
          <w:rFonts w:ascii="Times New Roman" w:eastAsia="Times New Roman" w:hAnsi="Times New Roman" w:cs="Times New Roman"/>
          <w:lang w:eastAsia="pt-BR"/>
        </w:rPr>
      </w:pPr>
      <w:r w:rsidRPr="00F04D32">
        <w:rPr>
          <w:rFonts w:ascii="Times New Roman" w:eastAsia="Times New Roman" w:hAnsi="Times New Roman" w:cs="Times New Roman"/>
          <w:lang w:eastAsia="pt-BR"/>
        </w:rPr>
        <w:t xml:space="preserve">present a title that includes, if appropriate, the study </w:t>
      </w:r>
      <w:r w:rsidR="004E3572" w:rsidRPr="00F04D32">
        <w:rPr>
          <w:rFonts w:ascii="Times New Roman" w:eastAsia="Times New Roman" w:hAnsi="Times New Roman" w:cs="Times New Roman"/>
          <w:lang w:eastAsia="pt-BR"/>
        </w:rPr>
        <w:t>design</w:t>
      </w:r>
      <w:r w:rsidR="004E3572">
        <w:rPr>
          <w:rFonts w:ascii="Times New Roman" w:eastAsia="Times New Roman" w:hAnsi="Times New Roman" w:cs="Times New Roman"/>
          <w:lang w:eastAsia="pt-BR"/>
        </w:rPr>
        <w:t>,</w:t>
      </w:r>
      <w:r w:rsidRPr="00F04D32">
        <w:rPr>
          <w:rFonts w:ascii="Times New Roman" w:eastAsia="Times New Roman" w:hAnsi="Times New Roman" w:cs="Times New Roman"/>
          <w:lang w:eastAsia="pt-BR"/>
        </w:rPr>
        <w:t xml:space="preserve"> e.g.:</w:t>
      </w:r>
    </w:p>
    <w:p w14:paraId="7D4C423F" w14:textId="77777777" w:rsidR="00E36CAA" w:rsidRPr="00F04D32" w:rsidRDefault="00E36CAA" w:rsidP="001004DE">
      <w:pPr>
        <w:numPr>
          <w:ilvl w:val="1"/>
          <w:numId w:val="15"/>
        </w:numPr>
        <w:shd w:val="clear" w:color="auto" w:fill="FFFFFF"/>
        <w:tabs>
          <w:tab w:val="clear" w:pos="1440"/>
          <w:tab w:val="num" w:pos="1134"/>
        </w:tabs>
        <w:spacing w:before="100" w:beforeAutospacing="1" w:after="96" w:line="240" w:lineRule="auto"/>
        <w:ind w:left="851"/>
        <w:rPr>
          <w:rFonts w:ascii="Times New Roman" w:eastAsia="Times New Roman" w:hAnsi="Times New Roman" w:cs="Times New Roman"/>
          <w:lang w:eastAsia="pt-BR"/>
        </w:rPr>
      </w:pPr>
      <w:r w:rsidRPr="00F04D32">
        <w:rPr>
          <w:rFonts w:ascii="Times New Roman" w:eastAsia="Times New Roman" w:hAnsi="Times New Roman" w:cs="Times New Roman"/>
          <w:lang w:eastAsia="pt-BR"/>
        </w:rPr>
        <w:t>"A versus B in the treatment of C: a randomized controlled trial", "X is a risk factor for Y: a case control study", "What is the impact of factor X on subject Y: A systematic review"</w:t>
      </w:r>
    </w:p>
    <w:p w14:paraId="7196555B" w14:textId="63A64A1D" w:rsidR="00E36CAA" w:rsidRPr="00F04D32" w:rsidRDefault="00E36CAA" w:rsidP="001004DE">
      <w:pPr>
        <w:numPr>
          <w:ilvl w:val="1"/>
          <w:numId w:val="15"/>
        </w:numPr>
        <w:shd w:val="clear" w:color="auto" w:fill="FFFFFF"/>
        <w:tabs>
          <w:tab w:val="clear" w:pos="1440"/>
          <w:tab w:val="num" w:pos="1134"/>
        </w:tabs>
        <w:spacing w:before="100" w:beforeAutospacing="1" w:after="96" w:line="240" w:lineRule="auto"/>
        <w:ind w:left="851"/>
        <w:rPr>
          <w:rFonts w:ascii="Times New Roman" w:eastAsia="Times New Roman" w:hAnsi="Times New Roman" w:cs="Times New Roman"/>
          <w:lang w:eastAsia="pt-BR"/>
        </w:rPr>
      </w:pPr>
      <w:r w:rsidRPr="00F04D32">
        <w:rPr>
          <w:rFonts w:ascii="Times New Roman" w:eastAsia="Times New Roman" w:hAnsi="Times New Roman" w:cs="Times New Roman"/>
          <w:lang w:eastAsia="pt-BR"/>
        </w:rPr>
        <w:t>or for non-clinical or non-research studies</w:t>
      </w:r>
      <w:r w:rsidR="001004DE" w:rsidRPr="00F04D32">
        <w:rPr>
          <w:rFonts w:ascii="Times New Roman" w:eastAsia="Times New Roman" w:hAnsi="Times New Roman" w:cs="Times New Roman"/>
          <w:lang w:eastAsia="pt-BR"/>
        </w:rPr>
        <w:t>,</w:t>
      </w:r>
      <w:r w:rsidRPr="00F04D32">
        <w:rPr>
          <w:rFonts w:ascii="Times New Roman" w:eastAsia="Times New Roman" w:hAnsi="Times New Roman" w:cs="Times New Roman"/>
          <w:lang w:eastAsia="pt-BR"/>
        </w:rPr>
        <w:t xml:space="preserve"> a description of what the article reports</w:t>
      </w:r>
    </w:p>
    <w:p w14:paraId="2F55889C" w14:textId="77777777" w:rsidR="00E36CAA" w:rsidRPr="00F04D32" w:rsidRDefault="00E36CAA" w:rsidP="001004DE">
      <w:pPr>
        <w:numPr>
          <w:ilvl w:val="0"/>
          <w:numId w:val="15"/>
        </w:numPr>
        <w:shd w:val="clear" w:color="auto" w:fill="FFFFFF"/>
        <w:tabs>
          <w:tab w:val="clear" w:pos="720"/>
        </w:tabs>
        <w:spacing w:before="100" w:beforeAutospacing="1" w:after="96" w:line="240" w:lineRule="auto"/>
        <w:ind w:left="426"/>
        <w:rPr>
          <w:rFonts w:ascii="Times New Roman" w:eastAsia="Times New Roman" w:hAnsi="Times New Roman" w:cs="Times New Roman"/>
          <w:lang w:eastAsia="pt-BR"/>
        </w:rPr>
      </w:pPr>
      <w:r w:rsidRPr="00F04D32">
        <w:rPr>
          <w:rFonts w:ascii="Times New Roman" w:eastAsia="Times New Roman" w:hAnsi="Times New Roman" w:cs="Times New Roman"/>
          <w:lang w:eastAsia="pt-BR"/>
        </w:rPr>
        <w:t>list the full names and institutional addresses for all authors​​​​​​​</w:t>
      </w:r>
    </w:p>
    <w:p w14:paraId="7F668895" w14:textId="77777777" w:rsidR="00E36CAA" w:rsidRPr="00F04D32" w:rsidRDefault="00E36CAA" w:rsidP="001004DE">
      <w:pPr>
        <w:numPr>
          <w:ilvl w:val="1"/>
          <w:numId w:val="15"/>
        </w:numPr>
        <w:shd w:val="clear" w:color="auto" w:fill="FFFFFF"/>
        <w:tabs>
          <w:tab w:val="clear" w:pos="1440"/>
          <w:tab w:val="num" w:pos="1134"/>
        </w:tabs>
        <w:spacing w:before="100" w:beforeAutospacing="1" w:after="96" w:line="240" w:lineRule="auto"/>
        <w:ind w:left="851"/>
        <w:rPr>
          <w:rFonts w:ascii="Times New Roman" w:eastAsia="Times New Roman" w:hAnsi="Times New Roman" w:cs="Times New Roman"/>
          <w:lang w:eastAsia="pt-BR"/>
        </w:rPr>
      </w:pPr>
      <w:r w:rsidRPr="00F04D32">
        <w:rPr>
          <w:rFonts w:ascii="Times New Roman" w:eastAsia="Times New Roman" w:hAnsi="Times New Roman" w:cs="Times New Roman"/>
          <w:lang w:eastAsia="pt-BR"/>
        </w:rPr>
        <w:t>if a collaboration group should be listed as an author, please list the Group name as an author. If you would like the names of the individual members of the Group to be searchable through their individual PubMed records, please include this information in the “Acknowledgements” section in accordance with the instructions below</w:t>
      </w:r>
    </w:p>
    <w:p w14:paraId="1B92BA03" w14:textId="582FFCD2" w:rsidR="007001E1" w:rsidRDefault="00E36CAA" w:rsidP="001004DE">
      <w:pPr>
        <w:numPr>
          <w:ilvl w:val="0"/>
          <w:numId w:val="15"/>
        </w:numPr>
        <w:shd w:val="clear" w:color="auto" w:fill="FFFFFF"/>
        <w:tabs>
          <w:tab w:val="clear" w:pos="720"/>
        </w:tabs>
        <w:spacing w:before="100" w:beforeAutospacing="1" w:after="96" w:line="240" w:lineRule="auto"/>
        <w:ind w:left="426"/>
        <w:rPr>
          <w:rFonts w:ascii="Times New Roman" w:hAnsi="Times New Roman" w:cs="Times New Roman"/>
          <w:lang w:val="en-GB"/>
        </w:rPr>
      </w:pPr>
      <w:r w:rsidRPr="00F04D32">
        <w:rPr>
          <w:rFonts w:ascii="Times New Roman" w:eastAsia="Times New Roman" w:hAnsi="Times New Roman" w:cs="Times New Roman"/>
          <w:lang w:eastAsia="pt-BR"/>
        </w:rPr>
        <w:t>indicate</w:t>
      </w:r>
      <w:r w:rsidRPr="00F04D32">
        <w:rPr>
          <w:rFonts w:ascii="Times New Roman" w:hAnsi="Times New Roman" w:cs="Times New Roman"/>
          <w:lang w:val="en-GB"/>
        </w:rPr>
        <w:t xml:space="preserve"> the corresponding author</w:t>
      </w:r>
      <w:r w:rsidR="007001E1">
        <w:rPr>
          <w:rFonts w:ascii="Times New Roman" w:hAnsi="Times New Roman" w:cs="Times New Roman"/>
          <w:lang w:val="en-GB"/>
        </w:rPr>
        <w:br w:type="page"/>
      </w:r>
    </w:p>
    <w:p w14:paraId="47D61697" w14:textId="4736E351" w:rsidR="00927CD1" w:rsidRPr="00720B6C" w:rsidRDefault="00237FE9" w:rsidP="00E060B5">
      <w:pPr>
        <w:spacing w:after="0" w:line="360" w:lineRule="auto"/>
        <w:rPr>
          <w:rFonts w:ascii="Times New Roman" w:hAnsi="Times New Roman" w:cs="Times New Roman"/>
          <w:b/>
          <w:bCs/>
          <w:sz w:val="32"/>
          <w:szCs w:val="32"/>
          <w:lang w:val="en-GB"/>
        </w:rPr>
      </w:pPr>
      <w:r>
        <w:rPr>
          <w:rFonts w:ascii="Times New Roman" w:hAnsi="Times New Roman" w:cs="Times New Roman"/>
          <w:b/>
          <w:bCs/>
          <w:sz w:val="32"/>
          <w:szCs w:val="32"/>
          <w:lang w:val="en-GB"/>
        </w:rPr>
        <w:lastRenderedPageBreak/>
        <w:t xml:space="preserve">Article </w:t>
      </w:r>
      <w:r w:rsidR="00300BC0" w:rsidRPr="001C65E8">
        <w:rPr>
          <w:rFonts w:ascii="Times New Roman" w:hAnsi="Times New Roman" w:cs="Times New Roman"/>
          <w:b/>
          <w:bCs/>
          <w:sz w:val="32"/>
          <w:szCs w:val="32"/>
          <w:lang w:val="en-GB"/>
        </w:rPr>
        <w:t>Title</w:t>
      </w:r>
    </w:p>
    <w:p w14:paraId="7B2D7CD0" w14:textId="5062F82F" w:rsidR="000B5BF7" w:rsidRPr="00720B6C" w:rsidRDefault="003803A2" w:rsidP="00E060B5">
      <w:pPr>
        <w:spacing w:after="0" w:line="480" w:lineRule="auto"/>
        <w:rPr>
          <w:rFonts w:ascii="Times New Roman" w:hAnsi="Times New Roman" w:cs="Times New Roman"/>
          <w:sz w:val="20"/>
          <w:szCs w:val="20"/>
          <w:vertAlign w:val="superscript"/>
          <w:lang w:val="en-GB"/>
        </w:rPr>
      </w:pPr>
      <w:r w:rsidRPr="00720B6C">
        <w:rPr>
          <w:rFonts w:ascii="Times New Roman" w:hAnsi="Times New Roman" w:cs="Times New Roman"/>
          <w:sz w:val="20"/>
          <w:szCs w:val="20"/>
          <w:lang w:val="en-GB"/>
        </w:rPr>
        <w:t>Firstname</w:t>
      </w:r>
      <w:r w:rsidR="00CD08E9">
        <w:rPr>
          <w:rFonts w:ascii="Times New Roman" w:hAnsi="Times New Roman" w:cs="Times New Roman"/>
          <w:sz w:val="20"/>
          <w:szCs w:val="20"/>
          <w:lang w:val="en-GB"/>
        </w:rPr>
        <w:t>Initials</w:t>
      </w:r>
      <w:r w:rsidR="00B713B1" w:rsidRPr="00720B6C">
        <w:rPr>
          <w:rFonts w:ascii="Times New Roman" w:hAnsi="Times New Roman" w:cs="Times New Roman"/>
          <w:sz w:val="20"/>
          <w:szCs w:val="20"/>
          <w:lang w:val="en-GB"/>
        </w:rPr>
        <w:t>-1</w:t>
      </w:r>
      <w:r w:rsidRPr="00720B6C">
        <w:rPr>
          <w:rFonts w:ascii="Times New Roman" w:hAnsi="Times New Roman" w:cs="Times New Roman"/>
          <w:sz w:val="20"/>
          <w:szCs w:val="20"/>
          <w:lang w:val="en-GB"/>
        </w:rPr>
        <w:t xml:space="preserve"> Lastname-1</w:t>
      </w:r>
      <w:r w:rsidR="00B3087F" w:rsidRPr="00720B6C">
        <w:rPr>
          <w:rFonts w:ascii="Times New Roman" w:hAnsi="Times New Roman" w:cs="Times New Roman"/>
          <w:sz w:val="20"/>
          <w:szCs w:val="20"/>
          <w:lang w:val="en-GB"/>
        </w:rPr>
        <w:t xml:space="preserve">, </w:t>
      </w:r>
      <w:r w:rsidR="00CD08E9" w:rsidRPr="00720B6C">
        <w:rPr>
          <w:rFonts w:ascii="Times New Roman" w:hAnsi="Times New Roman" w:cs="Times New Roman"/>
          <w:sz w:val="20"/>
          <w:szCs w:val="20"/>
          <w:lang w:val="en-GB"/>
        </w:rPr>
        <w:t>Firstname</w:t>
      </w:r>
      <w:r w:rsidR="00CD08E9">
        <w:rPr>
          <w:rFonts w:ascii="Times New Roman" w:hAnsi="Times New Roman" w:cs="Times New Roman"/>
          <w:sz w:val="20"/>
          <w:szCs w:val="20"/>
          <w:lang w:val="en-GB"/>
        </w:rPr>
        <w:t>Initials</w:t>
      </w:r>
      <w:r w:rsidRPr="00720B6C">
        <w:rPr>
          <w:rFonts w:ascii="Times New Roman" w:hAnsi="Times New Roman" w:cs="Times New Roman"/>
          <w:sz w:val="20"/>
          <w:szCs w:val="20"/>
          <w:lang w:val="en-GB"/>
        </w:rPr>
        <w:t>-2 Lastname-2</w:t>
      </w:r>
      <w:r w:rsidR="005439EB" w:rsidRPr="00720B6C">
        <w:rPr>
          <w:rFonts w:ascii="Times New Roman" w:hAnsi="Times New Roman" w:cs="Times New Roman"/>
          <w:sz w:val="20"/>
          <w:szCs w:val="20"/>
          <w:lang w:val="en-GB"/>
        </w:rPr>
        <w:t xml:space="preserve">, </w:t>
      </w:r>
      <w:r w:rsidR="00CD08E9" w:rsidRPr="00720B6C">
        <w:rPr>
          <w:rFonts w:ascii="Times New Roman" w:hAnsi="Times New Roman" w:cs="Times New Roman"/>
          <w:sz w:val="20"/>
          <w:szCs w:val="20"/>
          <w:lang w:val="en-GB"/>
        </w:rPr>
        <w:t>Firstname</w:t>
      </w:r>
      <w:r w:rsidR="00CD08E9">
        <w:rPr>
          <w:rFonts w:ascii="Times New Roman" w:hAnsi="Times New Roman" w:cs="Times New Roman"/>
          <w:sz w:val="20"/>
          <w:szCs w:val="20"/>
          <w:lang w:val="en-GB"/>
        </w:rPr>
        <w:t>Initials</w:t>
      </w:r>
      <w:r w:rsidRPr="00720B6C">
        <w:rPr>
          <w:rFonts w:ascii="Times New Roman" w:hAnsi="Times New Roman" w:cs="Times New Roman"/>
          <w:sz w:val="20"/>
          <w:szCs w:val="20"/>
          <w:lang w:val="en-GB"/>
        </w:rPr>
        <w:t xml:space="preserve">-3 Lastname-3 </w:t>
      </w:r>
      <w:r w:rsidR="00B713B1" w:rsidRPr="00720B6C">
        <w:rPr>
          <w:rFonts w:ascii="Times New Roman" w:hAnsi="Times New Roman" w:cs="Times New Roman"/>
          <w:sz w:val="20"/>
          <w:szCs w:val="20"/>
          <w:lang w:val="en-GB"/>
        </w:rPr>
        <w:t xml:space="preserve">&amp; </w:t>
      </w:r>
      <w:r w:rsidR="00CD08E9" w:rsidRPr="00720B6C">
        <w:rPr>
          <w:rFonts w:ascii="Times New Roman" w:hAnsi="Times New Roman" w:cs="Times New Roman"/>
          <w:sz w:val="20"/>
          <w:szCs w:val="20"/>
          <w:lang w:val="en-GB"/>
        </w:rPr>
        <w:t>Firstname</w:t>
      </w:r>
      <w:r w:rsidR="00CD08E9">
        <w:rPr>
          <w:rFonts w:ascii="Times New Roman" w:hAnsi="Times New Roman" w:cs="Times New Roman"/>
          <w:sz w:val="20"/>
          <w:szCs w:val="20"/>
          <w:lang w:val="en-GB"/>
        </w:rPr>
        <w:t>Initials</w:t>
      </w:r>
      <w:r w:rsidRPr="00720B6C">
        <w:rPr>
          <w:rFonts w:ascii="Times New Roman" w:hAnsi="Times New Roman" w:cs="Times New Roman"/>
          <w:sz w:val="20"/>
          <w:szCs w:val="20"/>
          <w:lang w:val="en-GB"/>
        </w:rPr>
        <w:t>-4 Lastname-4</w:t>
      </w:r>
      <w:r w:rsidR="001874BC" w:rsidRPr="00720B6C">
        <w:rPr>
          <w:rFonts w:ascii="Times New Roman" w:hAnsi="Times New Roman" w:cs="Times New Roman"/>
          <w:sz w:val="20"/>
          <w:szCs w:val="20"/>
          <w:vertAlign w:val="superscript"/>
          <w:lang w:val="en-GB"/>
        </w:rPr>
        <w:t>*</w:t>
      </w:r>
    </w:p>
    <w:p w14:paraId="1B1A2F3A" w14:textId="77777777" w:rsidR="00647A78" w:rsidRPr="00720B6C" w:rsidRDefault="00647A78" w:rsidP="00F941C0">
      <w:pPr>
        <w:pBdr>
          <w:bottom w:val="single" w:sz="6" w:space="1" w:color="auto"/>
        </w:pBdr>
        <w:spacing w:before="240" w:after="0" w:line="240" w:lineRule="auto"/>
        <w:rPr>
          <w:rFonts w:ascii="Times New Roman" w:hAnsi="Times New Roman" w:cs="Times New Roman"/>
          <w:lang w:val="en-GB"/>
        </w:rPr>
      </w:pPr>
      <w:r w:rsidRPr="00720B6C">
        <w:rPr>
          <w:rFonts w:ascii="Times New Roman" w:hAnsi="Times New Roman" w:cs="Times New Roman"/>
          <w:b/>
          <w:bCs/>
          <w:sz w:val="28"/>
          <w:szCs w:val="28"/>
          <w:lang w:val="en-GB"/>
        </w:rPr>
        <w:t>Abstract</w:t>
      </w:r>
    </w:p>
    <w:p w14:paraId="2586B554" w14:textId="77777777" w:rsidR="001004DE" w:rsidRPr="00720B6C" w:rsidRDefault="001004DE" w:rsidP="001004DE">
      <w:pPr>
        <w:shd w:val="clear" w:color="auto" w:fill="FFFFFF"/>
        <w:spacing w:before="240" w:after="0" w:line="480" w:lineRule="auto"/>
        <w:rPr>
          <w:rStyle w:val="Strong"/>
          <w:rFonts w:ascii="Times New Roman" w:hAnsi="Times New Roman" w:cs="Times New Roman"/>
          <w:b w:val="0"/>
          <w:bCs w:val="0"/>
          <w:sz w:val="28"/>
          <w:szCs w:val="28"/>
        </w:rPr>
      </w:pPr>
      <w:r w:rsidRPr="00720B6C">
        <w:rPr>
          <w:rStyle w:val="Strong"/>
          <w:rFonts w:ascii="Times New Roman" w:hAnsi="Times New Roman" w:cs="Times New Roman"/>
          <w:b w:val="0"/>
          <w:bCs w:val="0"/>
          <w:sz w:val="28"/>
          <w:szCs w:val="28"/>
        </w:rPr>
        <w:t>Background</w:t>
      </w:r>
    </w:p>
    <w:p w14:paraId="5DECDF00" w14:textId="6B031268" w:rsidR="001004DE" w:rsidRPr="00720B6C" w:rsidRDefault="007008F0" w:rsidP="001004DE">
      <w:pPr>
        <w:shd w:val="clear" w:color="auto" w:fill="FFFFFF"/>
        <w:spacing w:after="0" w:line="480" w:lineRule="auto"/>
        <w:rPr>
          <w:rFonts w:ascii="Times New Roman" w:hAnsi="Times New Roman" w:cs="Times New Roman"/>
        </w:rPr>
      </w:pPr>
      <w:r>
        <w:rPr>
          <w:rFonts w:ascii="Times New Roman" w:hAnsi="Times New Roman" w:cs="Times New Roman"/>
        </w:rPr>
        <w:t xml:space="preserve">Describe </w:t>
      </w:r>
      <w:r w:rsidR="001004DE" w:rsidRPr="00720B6C">
        <w:rPr>
          <w:rFonts w:ascii="Times New Roman" w:hAnsi="Times New Roman" w:cs="Times New Roman"/>
        </w:rPr>
        <w:t>the context and purpose of the study</w:t>
      </w:r>
      <w:r>
        <w:rPr>
          <w:rFonts w:ascii="Times New Roman" w:hAnsi="Times New Roman" w:cs="Times New Roman"/>
        </w:rPr>
        <w:t>.</w:t>
      </w:r>
    </w:p>
    <w:p w14:paraId="5EAFC111" w14:textId="46B5E101" w:rsidR="001004DE" w:rsidRPr="00720B6C" w:rsidRDefault="001004DE" w:rsidP="001004DE">
      <w:pPr>
        <w:shd w:val="clear" w:color="auto" w:fill="FFFFFF"/>
        <w:spacing w:before="240" w:after="0" w:line="480" w:lineRule="auto"/>
        <w:rPr>
          <w:rStyle w:val="Strong"/>
          <w:rFonts w:ascii="Times New Roman" w:hAnsi="Times New Roman" w:cs="Times New Roman"/>
          <w:b w:val="0"/>
          <w:bCs w:val="0"/>
          <w:sz w:val="28"/>
          <w:szCs w:val="28"/>
        </w:rPr>
      </w:pPr>
      <w:r w:rsidRPr="00720B6C">
        <w:rPr>
          <w:rStyle w:val="Strong"/>
          <w:rFonts w:ascii="Times New Roman" w:hAnsi="Times New Roman" w:cs="Times New Roman"/>
          <w:b w:val="0"/>
          <w:bCs w:val="0"/>
          <w:sz w:val="28"/>
          <w:szCs w:val="28"/>
        </w:rPr>
        <w:t>Results</w:t>
      </w:r>
    </w:p>
    <w:p w14:paraId="572A9B99" w14:textId="6CE97072" w:rsidR="001004DE" w:rsidRPr="00720B6C" w:rsidRDefault="007008F0" w:rsidP="001004DE">
      <w:pPr>
        <w:shd w:val="clear" w:color="auto" w:fill="FFFFFF"/>
        <w:spacing w:after="0" w:line="480" w:lineRule="auto"/>
        <w:rPr>
          <w:rFonts w:ascii="Times New Roman" w:hAnsi="Times New Roman" w:cs="Times New Roman"/>
        </w:rPr>
      </w:pPr>
      <w:r>
        <w:rPr>
          <w:rFonts w:ascii="Times New Roman" w:hAnsi="Times New Roman" w:cs="Times New Roman"/>
        </w:rPr>
        <w:t xml:space="preserve">Write </w:t>
      </w:r>
      <w:r w:rsidR="001004DE" w:rsidRPr="00720B6C">
        <w:rPr>
          <w:rFonts w:ascii="Times New Roman" w:hAnsi="Times New Roman" w:cs="Times New Roman"/>
        </w:rPr>
        <w:t>the main findings</w:t>
      </w:r>
      <w:r>
        <w:rPr>
          <w:rFonts w:ascii="Times New Roman" w:hAnsi="Times New Roman" w:cs="Times New Roman"/>
        </w:rPr>
        <w:t>.</w:t>
      </w:r>
    </w:p>
    <w:p w14:paraId="05FD52F6" w14:textId="12BD0B61" w:rsidR="001004DE" w:rsidRPr="00720B6C" w:rsidRDefault="001004DE" w:rsidP="00720B6C">
      <w:pPr>
        <w:shd w:val="clear" w:color="auto" w:fill="FFFFFF"/>
        <w:spacing w:before="240" w:after="0" w:line="480" w:lineRule="auto"/>
        <w:rPr>
          <w:rStyle w:val="Strong"/>
          <w:rFonts w:ascii="Times New Roman" w:hAnsi="Times New Roman" w:cs="Times New Roman"/>
          <w:b w:val="0"/>
          <w:bCs w:val="0"/>
          <w:sz w:val="28"/>
          <w:szCs w:val="28"/>
        </w:rPr>
      </w:pPr>
      <w:r w:rsidRPr="00720B6C">
        <w:rPr>
          <w:rStyle w:val="Strong"/>
          <w:rFonts w:ascii="Times New Roman" w:hAnsi="Times New Roman" w:cs="Times New Roman"/>
          <w:b w:val="0"/>
          <w:bCs w:val="0"/>
          <w:sz w:val="28"/>
          <w:szCs w:val="28"/>
        </w:rPr>
        <w:t>Conclusions</w:t>
      </w:r>
    </w:p>
    <w:p w14:paraId="18A00F9B" w14:textId="6CDC5D59" w:rsidR="001004DE" w:rsidRPr="00720B6C" w:rsidRDefault="007008F0" w:rsidP="00720B6C">
      <w:pPr>
        <w:shd w:val="clear" w:color="auto" w:fill="FFFFFF"/>
        <w:spacing w:after="0" w:line="480" w:lineRule="auto"/>
        <w:rPr>
          <w:rFonts w:ascii="Times New Roman" w:hAnsi="Times New Roman" w:cs="Times New Roman"/>
        </w:rPr>
      </w:pPr>
      <w:r>
        <w:rPr>
          <w:rFonts w:ascii="Times New Roman" w:hAnsi="Times New Roman" w:cs="Times New Roman"/>
        </w:rPr>
        <w:t xml:space="preserve">Present </w:t>
      </w:r>
      <w:proofErr w:type="gramStart"/>
      <w:r>
        <w:rPr>
          <w:rFonts w:ascii="Times New Roman" w:hAnsi="Times New Roman" w:cs="Times New Roman"/>
        </w:rPr>
        <w:t xml:space="preserve">a </w:t>
      </w:r>
      <w:r w:rsidR="001004DE" w:rsidRPr="00720B6C">
        <w:rPr>
          <w:rFonts w:ascii="Times New Roman" w:hAnsi="Times New Roman" w:cs="Times New Roman"/>
        </w:rPr>
        <w:t>brief summary and potential implications</w:t>
      </w:r>
      <w:proofErr w:type="gramEnd"/>
      <w:r>
        <w:rPr>
          <w:rFonts w:ascii="Times New Roman" w:hAnsi="Times New Roman" w:cs="Times New Roman"/>
        </w:rPr>
        <w:t>.</w:t>
      </w:r>
    </w:p>
    <w:p w14:paraId="70BED466" w14:textId="77777777" w:rsidR="001004DE" w:rsidRPr="00720B6C" w:rsidRDefault="001004DE" w:rsidP="001004DE">
      <w:pPr>
        <w:shd w:val="clear" w:color="auto" w:fill="FFFFFF"/>
        <w:spacing w:before="100" w:beforeAutospacing="1" w:after="96" w:line="240" w:lineRule="auto"/>
        <w:rPr>
          <w:rStyle w:val="Strong"/>
          <w:rFonts w:ascii="Times New Roman" w:hAnsi="Times New Roman" w:cs="Times New Roman"/>
          <w:b w:val="0"/>
          <w:bCs w:val="0"/>
          <w:sz w:val="28"/>
          <w:szCs w:val="28"/>
        </w:rPr>
      </w:pPr>
      <w:r w:rsidRPr="00720B6C">
        <w:rPr>
          <w:rStyle w:val="Strong"/>
          <w:rFonts w:ascii="Times New Roman" w:hAnsi="Times New Roman" w:cs="Times New Roman"/>
          <w:b w:val="0"/>
          <w:bCs w:val="0"/>
          <w:sz w:val="28"/>
          <w:szCs w:val="28"/>
        </w:rPr>
        <w:t>Keywords</w:t>
      </w:r>
    </w:p>
    <w:p w14:paraId="63E736C7" w14:textId="77777777" w:rsidR="001004DE" w:rsidRPr="00720B6C" w:rsidRDefault="001004DE" w:rsidP="001004DE">
      <w:pPr>
        <w:shd w:val="clear" w:color="auto" w:fill="FFFFFF"/>
        <w:spacing w:before="100" w:beforeAutospacing="1" w:after="96" w:line="240" w:lineRule="auto"/>
        <w:rPr>
          <w:rFonts w:ascii="Times New Roman" w:hAnsi="Times New Roman" w:cs="Times New Roman"/>
        </w:rPr>
      </w:pPr>
      <w:r w:rsidRPr="00720B6C">
        <w:rPr>
          <w:rFonts w:ascii="Times New Roman" w:hAnsi="Times New Roman" w:cs="Times New Roman"/>
        </w:rPr>
        <w:t>Three to ten keywords representing the main content of the article.</w:t>
      </w:r>
    </w:p>
    <w:p w14:paraId="4C79C219" w14:textId="77777777" w:rsidR="00B713B1" w:rsidRPr="00720B6C" w:rsidRDefault="00B713B1" w:rsidP="004A34E8">
      <w:pPr>
        <w:pStyle w:val="NormalWeb"/>
        <w:shd w:val="clear" w:color="auto" w:fill="FFFFFF"/>
        <w:spacing w:before="0" w:beforeAutospacing="0" w:after="0" w:afterAutospacing="0" w:line="480" w:lineRule="auto"/>
        <w:rPr>
          <w:sz w:val="22"/>
          <w:szCs w:val="22"/>
        </w:rPr>
      </w:pPr>
    </w:p>
    <w:p w14:paraId="76182533" w14:textId="61934E05" w:rsidR="00A91EF4" w:rsidRPr="00720B6C" w:rsidRDefault="00720B6C" w:rsidP="00F941C0">
      <w:pPr>
        <w:pBdr>
          <w:bottom w:val="single" w:sz="6" w:space="1" w:color="auto"/>
        </w:pBdr>
        <w:spacing w:before="240" w:after="0" w:line="240" w:lineRule="auto"/>
        <w:rPr>
          <w:rFonts w:ascii="Times New Roman" w:hAnsi="Times New Roman" w:cs="Times New Roman"/>
          <w:lang w:val="en-GB"/>
        </w:rPr>
      </w:pPr>
      <w:r w:rsidRPr="00720B6C">
        <w:rPr>
          <w:rFonts w:ascii="Times New Roman" w:hAnsi="Times New Roman" w:cs="Times New Roman"/>
          <w:b/>
          <w:bCs/>
          <w:sz w:val="28"/>
          <w:szCs w:val="28"/>
          <w:lang w:val="en-GB"/>
        </w:rPr>
        <w:t>Background</w:t>
      </w:r>
    </w:p>
    <w:p w14:paraId="29E491A5" w14:textId="5A6B7CBD" w:rsidR="00F17658" w:rsidRPr="00720B6C" w:rsidRDefault="00720B6C" w:rsidP="00720B6C">
      <w:pPr>
        <w:shd w:val="clear" w:color="auto" w:fill="FFFFFF"/>
        <w:spacing w:before="240" w:after="0" w:line="480" w:lineRule="auto"/>
        <w:rPr>
          <w:rFonts w:ascii="Times New Roman" w:hAnsi="Times New Roman" w:cs="Times New Roman"/>
          <w:color w:val="222222"/>
          <w:shd w:val="clear" w:color="auto" w:fill="FFFFFF"/>
          <w:lang w:val="en-GB"/>
        </w:rPr>
      </w:pPr>
      <w:r w:rsidRPr="00720B6C">
        <w:rPr>
          <w:rFonts w:ascii="Times New Roman" w:hAnsi="Times New Roman" w:cs="Times New Roman"/>
          <w:shd w:val="clear" w:color="auto" w:fill="FFFFFF"/>
          <w:lang w:val="en-GB"/>
        </w:rPr>
        <w:t xml:space="preserve">The Background section </w:t>
      </w:r>
      <w:r w:rsidRPr="00720B6C">
        <w:rPr>
          <w:rFonts w:ascii="Times New Roman" w:hAnsi="Times New Roman" w:cs="Times New Roman"/>
        </w:rPr>
        <w:t>should</w:t>
      </w:r>
      <w:r w:rsidRPr="00720B6C">
        <w:rPr>
          <w:rFonts w:ascii="Times New Roman" w:hAnsi="Times New Roman" w:cs="Times New Roman"/>
          <w:shd w:val="clear" w:color="auto" w:fill="FFFFFF"/>
          <w:lang w:val="en-GB"/>
        </w:rPr>
        <w:t xml:space="preserve"> explain the background to the study, its aims, a summary of the existing literature and why this study was necessary or its contribution to the field.</w:t>
      </w:r>
    </w:p>
    <w:p w14:paraId="30B798D2" w14:textId="7F0463D6" w:rsidR="00B713B1" w:rsidRPr="00720B6C" w:rsidRDefault="00720B6C" w:rsidP="00F941C0">
      <w:pPr>
        <w:pBdr>
          <w:bottom w:val="single" w:sz="6" w:space="1" w:color="auto"/>
        </w:pBdr>
        <w:spacing w:before="240"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Results</w:t>
      </w:r>
    </w:p>
    <w:p w14:paraId="0E6E6AF6" w14:textId="3FF9F669" w:rsidR="00A0077D" w:rsidRDefault="00720B6C" w:rsidP="00720B6C">
      <w:pPr>
        <w:shd w:val="clear" w:color="auto" w:fill="FFFFFF"/>
        <w:spacing w:before="240" w:after="0" w:line="480" w:lineRule="auto"/>
        <w:rPr>
          <w:rFonts w:ascii="Times New Roman" w:hAnsi="Times New Roman" w:cs="Times New Roman"/>
          <w:lang w:val="en-GB"/>
        </w:rPr>
      </w:pPr>
      <w:r w:rsidRPr="00720B6C">
        <w:rPr>
          <w:rFonts w:ascii="Times New Roman" w:hAnsi="Times New Roman" w:cs="Times New Roman"/>
          <w:lang w:val="en-GB"/>
        </w:rPr>
        <w:t xml:space="preserve">This </w:t>
      </w:r>
      <w:r w:rsidR="00A658EF">
        <w:rPr>
          <w:rFonts w:ascii="Times New Roman" w:hAnsi="Times New Roman" w:cs="Times New Roman"/>
          <w:lang w:val="en-GB"/>
        </w:rPr>
        <w:t xml:space="preserve">section </w:t>
      </w:r>
      <w:r w:rsidRPr="00720B6C">
        <w:rPr>
          <w:rFonts w:ascii="Times New Roman" w:hAnsi="Times New Roman" w:cs="Times New Roman"/>
          <w:lang w:val="en-GB"/>
        </w:rPr>
        <w:t>should include the findings of the study including, if appropriate, results of statistical analysis which must be included either in the text or as tables</w:t>
      </w:r>
      <w:r w:rsidR="007008F0">
        <w:rPr>
          <w:rFonts w:ascii="Times New Roman" w:hAnsi="Times New Roman" w:cs="Times New Roman"/>
          <w:lang w:val="en-GB"/>
        </w:rPr>
        <w:t xml:space="preserve"> (Table 1)</w:t>
      </w:r>
      <w:r w:rsidRPr="00720B6C">
        <w:rPr>
          <w:rFonts w:ascii="Times New Roman" w:hAnsi="Times New Roman" w:cs="Times New Roman"/>
          <w:lang w:val="en-GB"/>
        </w:rPr>
        <w:t xml:space="preserve"> and figures</w:t>
      </w:r>
      <w:r w:rsidR="00861636">
        <w:rPr>
          <w:rFonts w:ascii="Times New Roman" w:hAnsi="Times New Roman" w:cs="Times New Roman"/>
          <w:lang w:val="en-GB"/>
        </w:rPr>
        <w:t xml:space="preserve"> (Fig.1)</w:t>
      </w:r>
      <w:r w:rsidR="00A0077D" w:rsidRPr="00720B6C">
        <w:rPr>
          <w:rFonts w:ascii="Times New Roman" w:hAnsi="Times New Roman" w:cs="Times New Roman"/>
          <w:lang w:val="en-GB"/>
        </w:rPr>
        <w:t>.</w:t>
      </w:r>
    </w:p>
    <w:p w14:paraId="39ADB159" w14:textId="552F9BBE" w:rsidR="007001E1" w:rsidRPr="00FA17D2" w:rsidRDefault="007F6A8E" w:rsidP="007001E1">
      <w:pPr>
        <w:shd w:val="clear" w:color="auto" w:fill="FFFFFF"/>
        <w:spacing w:before="240" w:after="0" w:line="480" w:lineRule="auto"/>
        <w:rPr>
          <w:rFonts w:ascii="Times New Roman" w:hAnsi="Times New Roman" w:cs="Times New Roman"/>
          <w:lang w:val="en-GB"/>
        </w:rPr>
      </w:pPr>
      <w:r>
        <w:rPr>
          <w:rFonts w:ascii="Times New Roman" w:hAnsi="Times New Roman" w:cs="Times New Roman"/>
          <w:lang w:val="en-GB"/>
        </w:rPr>
        <w:t xml:space="preserve">For details on how </w:t>
      </w:r>
      <w:r w:rsidRPr="007F6A8E">
        <w:rPr>
          <w:rFonts w:ascii="Times New Roman" w:hAnsi="Times New Roman" w:cs="Times New Roman"/>
          <w:lang w:val="en-GB"/>
        </w:rPr>
        <w:t>to prepare figures</w:t>
      </w:r>
      <w:r w:rsidRPr="00FA17D2">
        <w:rPr>
          <w:rFonts w:ascii="Times New Roman" w:hAnsi="Times New Roman" w:cs="Times New Roman"/>
          <w:lang w:val="en-GB"/>
        </w:rPr>
        <w:t xml:space="preserve">, visit </w:t>
      </w:r>
      <w:hyperlink r:id="rId15" w:anchor="preparing+figures" w:history="1">
        <w:r w:rsidR="00395D43">
          <w:rPr>
            <w:rStyle w:val="Hyperlink"/>
            <w:rFonts w:ascii="Times New Roman" w:hAnsi="Times New Roman" w:cs="Times New Roman"/>
          </w:rPr>
          <w:t>h</w:t>
        </w:r>
        <w:r w:rsidR="00395D43">
          <w:rPr>
            <w:rStyle w:val="Hyperlink"/>
            <w:rFonts w:ascii="Times New Roman" w:hAnsi="Times New Roman" w:cs="Times New Roman"/>
          </w:rPr>
          <w:t>ere</w:t>
        </w:r>
      </w:hyperlink>
      <w:r w:rsidRPr="00FA17D2">
        <w:rPr>
          <w:rFonts w:ascii="Times New Roman" w:hAnsi="Times New Roman" w:cs="Times New Roman"/>
        </w:rPr>
        <w:t>.</w:t>
      </w:r>
      <w:r w:rsidR="00861636" w:rsidRPr="00FA17D2">
        <w:rPr>
          <w:rFonts w:ascii="Times New Roman" w:hAnsi="Times New Roman" w:cs="Times New Roman"/>
          <w:lang w:val="en-GB"/>
        </w:rPr>
        <w:br/>
      </w:r>
      <w:r w:rsidRPr="007F6A8E">
        <w:rPr>
          <w:rFonts w:ascii="Times New Roman" w:hAnsi="Times New Roman" w:cs="Times New Roman"/>
          <w:lang w:val="en-GB"/>
        </w:rPr>
        <w:t xml:space="preserve">For </w:t>
      </w:r>
      <w:r w:rsidRPr="00FA17D2">
        <w:rPr>
          <w:rFonts w:ascii="Times New Roman" w:hAnsi="Times New Roman" w:cs="Times New Roman"/>
          <w:lang w:val="en-GB"/>
        </w:rPr>
        <w:t xml:space="preserve">additional information on how to prepare tables, visit </w:t>
      </w:r>
      <w:hyperlink r:id="rId16" w:anchor="preparing+tables" w:history="1">
        <w:r w:rsidR="00395D43">
          <w:rPr>
            <w:rStyle w:val="Hyperlink"/>
            <w:rFonts w:ascii="Times New Roman" w:hAnsi="Times New Roman" w:cs="Times New Roman"/>
          </w:rPr>
          <w:t>h</w:t>
        </w:r>
        <w:r w:rsidR="00395D43">
          <w:rPr>
            <w:rStyle w:val="Hyperlink"/>
            <w:rFonts w:ascii="Times New Roman" w:hAnsi="Times New Roman" w:cs="Times New Roman"/>
          </w:rPr>
          <w:t>ere</w:t>
        </w:r>
      </w:hyperlink>
      <w:r w:rsidR="00FA17D2" w:rsidRPr="00FA17D2">
        <w:rPr>
          <w:rFonts w:ascii="Times New Roman" w:hAnsi="Times New Roman" w:cs="Times New Roman"/>
        </w:rPr>
        <w:t>.</w:t>
      </w:r>
    </w:p>
    <w:p w14:paraId="770876A8" w14:textId="77777777" w:rsidR="007001E1" w:rsidRPr="007F6A8E" w:rsidRDefault="007001E1" w:rsidP="00FF676D">
      <w:pPr>
        <w:spacing w:after="0" w:line="480" w:lineRule="auto"/>
        <w:rPr>
          <w:rFonts w:ascii="Times New Roman" w:eastAsia="Times New Roman" w:hAnsi="Times New Roman" w:cs="Times New Roman"/>
          <w:b/>
          <w:bCs/>
          <w:lang w:eastAsia="pt-BR"/>
        </w:rPr>
      </w:pPr>
    </w:p>
    <w:p w14:paraId="7FCC72F9" w14:textId="430964D0" w:rsidR="00FF676D" w:rsidRPr="007F6A8E" w:rsidRDefault="00861636" w:rsidP="00FF676D">
      <w:pPr>
        <w:spacing w:after="0" w:line="480" w:lineRule="auto"/>
        <w:rPr>
          <w:rFonts w:ascii="Times New Roman" w:eastAsia="Times New Roman" w:hAnsi="Times New Roman" w:cs="Times New Roman"/>
          <w:b/>
          <w:bCs/>
          <w:lang w:eastAsia="pt-BR"/>
        </w:rPr>
      </w:pPr>
      <w:r w:rsidRPr="007F6A8E">
        <w:rPr>
          <w:rFonts w:ascii="Times New Roman" w:eastAsia="Times New Roman" w:hAnsi="Times New Roman" w:cs="Times New Roman"/>
          <w:b/>
          <w:bCs/>
          <w:lang w:eastAsia="pt-BR"/>
        </w:rPr>
        <w:t>Fig. 1</w:t>
      </w:r>
    </w:p>
    <w:p w14:paraId="6D42C59B" w14:textId="4B66FC27" w:rsidR="00861636" w:rsidRPr="0049014F" w:rsidRDefault="0049014F" w:rsidP="00861636">
      <w:pPr>
        <w:shd w:val="clear" w:color="auto" w:fill="FFFFFF"/>
        <w:spacing w:after="0" w:line="240" w:lineRule="auto"/>
        <w:rPr>
          <w:rFonts w:ascii="Georgia" w:eastAsia="Times New Roman" w:hAnsi="Georgia" w:cs="Times New Roman"/>
          <w:sz w:val="27"/>
          <w:szCs w:val="27"/>
          <w:lang w:eastAsia="pt-BR"/>
        </w:rPr>
      </w:pPr>
      <w:r>
        <w:rPr>
          <w:noProof/>
          <w:lang w:eastAsia="zh-CN"/>
        </w:rPr>
        <w:drawing>
          <wp:inline distT="0" distB="0" distL="0" distR="0" wp14:anchorId="260E4958" wp14:editId="2B087F01">
            <wp:extent cx="4087504" cy="3335071"/>
            <wp:effectExtent l="0" t="0" r="8255"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3572" cy="3364499"/>
                    </a:xfrm>
                    <a:prstGeom prst="rect">
                      <a:avLst/>
                    </a:prstGeom>
                    <a:noFill/>
                    <a:ln>
                      <a:noFill/>
                    </a:ln>
                  </pic:spPr>
                </pic:pic>
              </a:graphicData>
            </a:graphic>
          </wp:inline>
        </w:drawing>
      </w:r>
    </w:p>
    <w:p w14:paraId="577F27C3" w14:textId="4126A899" w:rsidR="0049014F" w:rsidRPr="0049014F" w:rsidRDefault="0049014F" w:rsidP="00801844">
      <w:pPr>
        <w:shd w:val="clear" w:color="auto" w:fill="FFFFFF"/>
        <w:spacing w:before="240" w:after="0" w:line="480" w:lineRule="auto"/>
        <w:rPr>
          <w:rFonts w:ascii="Times New Roman" w:hAnsi="Times New Roman" w:cs="Times New Roman"/>
          <w:sz w:val="20"/>
          <w:szCs w:val="20"/>
          <w:lang w:val="en-GB"/>
        </w:rPr>
      </w:pPr>
      <w:r w:rsidRPr="0049014F">
        <w:rPr>
          <w:rFonts w:ascii="Times New Roman" w:hAnsi="Times New Roman" w:cs="Times New Roman"/>
          <w:sz w:val="20"/>
          <w:szCs w:val="20"/>
          <w:lang w:val="en-GB"/>
        </w:rPr>
        <w:t>TPM1-deficient hematopoietic progenitor cells yield normal-to-increased quantities of functional megakaryocytes and erythroid cells. </w:t>
      </w:r>
      <w:r w:rsidRPr="0049014F">
        <w:rPr>
          <w:rFonts w:ascii="Times New Roman" w:hAnsi="Times New Roman" w:cs="Times New Roman"/>
          <w:b/>
          <w:bCs/>
          <w:sz w:val="20"/>
          <w:szCs w:val="20"/>
          <w:lang w:val="en-GB"/>
        </w:rPr>
        <w:t>a</w:t>
      </w:r>
      <w:r w:rsidRPr="0049014F">
        <w:rPr>
          <w:rFonts w:ascii="Times New Roman" w:hAnsi="Times New Roman" w:cs="Times New Roman"/>
          <w:sz w:val="20"/>
          <w:szCs w:val="20"/>
          <w:lang w:val="en-GB"/>
        </w:rPr>
        <w:t> WT and KO HPCs put into MK expansion culture generate equivalent numbers of MKs. Points represent CD41+/CD42b+ MK percentage multiplied by total cell count, normalized to cell count on day 0. ns, not significant. </w:t>
      </w:r>
      <w:r w:rsidRPr="0049014F">
        <w:rPr>
          <w:rFonts w:ascii="Times New Roman" w:hAnsi="Times New Roman" w:cs="Times New Roman"/>
          <w:b/>
          <w:bCs/>
          <w:sz w:val="20"/>
          <w:szCs w:val="20"/>
          <w:lang w:val="en-GB"/>
        </w:rPr>
        <w:t>b</w:t>
      </w:r>
      <w:r>
        <w:rPr>
          <w:rFonts w:ascii="Times New Roman" w:hAnsi="Times New Roman" w:cs="Times New Roman"/>
          <w:b/>
          <w:bCs/>
          <w:sz w:val="20"/>
          <w:szCs w:val="20"/>
          <w:lang w:val="en-GB"/>
        </w:rPr>
        <w:t xml:space="preserve"> </w:t>
      </w:r>
      <w:r w:rsidRPr="0049014F">
        <w:rPr>
          <w:rFonts w:ascii="Times New Roman" w:hAnsi="Times New Roman" w:cs="Times New Roman"/>
          <w:sz w:val="20"/>
          <w:szCs w:val="20"/>
          <w:lang w:val="en-GB"/>
        </w:rPr>
        <w:t>TPM1 KO MKs respond appropriately to platelet agonists. WT and KO MKs were incubated with Convulxin (CV) or Thrombin (</w:t>
      </w:r>
      <w:proofErr w:type="spellStart"/>
      <w:r w:rsidRPr="0049014F">
        <w:rPr>
          <w:rFonts w:ascii="Times New Roman" w:hAnsi="Times New Roman" w:cs="Times New Roman"/>
          <w:sz w:val="20"/>
          <w:szCs w:val="20"/>
          <w:lang w:val="en-GB"/>
        </w:rPr>
        <w:t>Thr</w:t>
      </w:r>
      <w:proofErr w:type="spellEnd"/>
      <w:r w:rsidRPr="0049014F">
        <w:rPr>
          <w:rFonts w:ascii="Times New Roman" w:hAnsi="Times New Roman" w:cs="Times New Roman"/>
          <w:sz w:val="20"/>
          <w:szCs w:val="20"/>
          <w:lang w:val="en-GB"/>
        </w:rPr>
        <w:t>) at the indicated concentrations, and the percentage of activated MKs (PAC-1+/CD41+/CD42b+) were quantified. *p &lt; 0.05 by ANOVA vs WT. </w:t>
      </w:r>
      <w:r w:rsidRPr="0049014F">
        <w:rPr>
          <w:rFonts w:ascii="Times New Roman" w:hAnsi="Times New Roman" w:cs="Times New Roman"/>
          <w:b/>
          <w:bCs/>
          <w:sz w:val="20"/>
          <w:szCs w:val="20"/>
          <w:lang w:val="en-GB"/>
        </w:rPr>
        <w:t>c</w:t>
      </w:r>
      <w:r w:rsidRPr="0049014F">
        <w:rPr>
          <w:rFonts w:ascii="Times New Roman" w:hAnsi="Times New Roman" w:cs="Times New Roman"/>
          <w:sz w:val="20"/>
          <w:szCs w:val="20"/>
          <w:lang w:val="en-GB"/>
        </w:rPr>
        <w:t> KO HPCs put into erythroid expansion culture generate more erythroid cells than WT HPCs. Points represent CD235+ percentage multiplied by total cell count, normalized to cell count on day 0. **p &lt; 0.01 by ANOVA. </w:t>
      </w:r>
      <w:r w:rsidRPr="0049014F">
        <w:rPr>
          <w:rFonts w:ascii="Times New Roman" w:hAnsi="Times New Roman" w:cs="Times New Roman"/>
          <w:b/>
          <w:bCs/>
          <w:sz w:val="20"/>
          <w:szCs w:val="20"/>
          <w:lang w:val="en-GB"/>
        </w:rPr>
        <w:t>d</w:t>
      </w:r>
      <w:r w:rsidRPr="0049014F">
        <w:rPr>
          <w:rFonts w:ascii="Times New Roman" w:hAnsi="Times New Roman" w:cs="Times New Roman"/>
          <w:sz w:val="20"/>
          <w:szCs w:val="20"/>
          <w:lang w:val="en-GB"/>
        </w:rPr>
        <w:t> Model in which KO iPSCs yield more HPCs than WT, generating more total blood cells</w:t>
      </w:r>
    </w:p>
    <w:p w14:paraId="3BB173B8" w14:textId="77777777" w:rsidR="00801844" w:rsidRPr="00801844" w:rsidRDefault="00801844" w:rsidP="00801844">
      <w:pPr>
        <w:shd w:val="clear" w:color="auto" w:fill="FFFFFF"/>
        <w:spacing w:before="240" w:after="0" w:line="480" w:lineRule="auto"/>
        <w:rPr>
          <w:rFonts w:ascii="Times New Roman" w:hAnsi="Times New Roman" w:cs="Times New Roman"/>
          <w:lang w:val="en-GB"/>
        </w:rPr>
      </w:pPr>
    </w:p>
    <w:p w14:paraId="46E5FE0D" w14:textId="56C423BF" w:rsidR="00861636" w:rsidRPr="00861636" w:rsidRDefault="00861636" w:rsidP="00861636">
      <w:pPr>
        <w:spacing w:after="0" w:line="240" w:lineRule="auto"/>
        <w:rPr>
          <w:rFonts w:ascii="Times New Roman" w:eastAsia="Times New Roman" w:hAnsi="Times New Roman" w:cs="Times New Roman"/>
          <w:b/>
          <w:bCs/>
          <w:lang w:eastAsia="pt-BR"/>
        </w:rPr>
      </w:pPr>
      <w:r w:rsidRPr="00861636">
        <w:rPr>
          <w:rFonts w:ascii="Times New Roman" w:eastAsia="Times New Roman" w:hAnsi="Times New Roman" w:cs="Times New Roman"/>
          <w:b/>
          <w:bCs/>
          <w:lang w:eastAsia="pt-BR"/>
        </w:rPr>
        <w:t xml:space="preserve">Table 1 </w:t>
      </w:r>
      <w:r w:rsidR="007D5C80" w:rsidRPr="007D5C80">
        <w:rPr>
          <w:rFonts w:ascii="Times New Roman" w:eastAsia="Times New Roman" w:hAnsi="Times New Roman" w:cs="Times New Roman"/>
          <w:b/>
          <w:bCs/>
          <w:lang w:eastAsia="pt-BR"/>
        </w:rPr>
        <w:t>Table title (max 15 words)</w:t>
      </w:r>
      <w:r w:rsidR="00BA3ECC">
        <w:rPr>
          <w:rFonts w:ascii="Times New Roman" w:eastAsia="Times New Roman" w:hAnsi="Times New Roman" w:cs="Times New Roman"/>
          <w:b/>
          <w:bCs/>
          <w:lang w:eastAsia="pt-BR"/>
        </w:rPr>
        <w:t>. L</w:t>
      </w:r>
      <w:r w:rsidR="007D5C80" w:rsidRPr="00BA3ECC">
        <w:rPr>
          <w:rFonts w:ascii="Times New Roman" w:eastAsia="Times New Roman" w:hAnsi="Times New Roman" w:cs="Times New Roman"/>
          <w:b/>
          <w:bCs/>
          <w:lang w:eastAsia="pt-BR"/>
        </w:rPr>
        <w:t>egend (max 300 words) should be included underneath the table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08"/>
        <w:gridCol w:w="1559"/>
        <w:gridCol w:w="1559"/>
        <w:gridCol w:w="1559"/>
        <w:gridCol w:w="1559"/>
      </w:tblGrid>
      <w:tr w:rsidR="007A2BA7" w:rsidRPr="007A2BA7" w14:paraId="49EE1BB8" w14:textId="77777777" w:rsidTr="00BA3ECC">
        <w:tc>
          <w:tcPr>
            <w:tcW w:w="1808" w:type="dxa"/>
            <w:shd w:val="clear" w:color="auto" w:fill="auto"/>
          </w:tcPr>
          <w:p w14:paraId="04269280" w14:textId="16E8E915" w:rsidR="0026290E" w:rsidRPr="007A2BA7" w:rsidRDefault="0026290E" w:rsidP="0026290E">
            <w:pPr>
              <w:jc w:val="center"/>
              <w:rPr>
                <w:rFonts w:ascii="Times New Roman" w:eastAsia="Times New Roman" w:hAnsi="Times New Roman" w:cs="Times New Roman"/>
                <w:b/>
                <w:bCs/>
                <w:sz w:val="20"/>
                <w:szCs w:val="20"/>
                <w:lang w:eastAsia="pt-BR"/>
              </w:rPr>
            </w:pPr>
            <w:r w:rsidRPr="007A2BA7">
              <w:rPr>
                <w:rFonts w:ascii="Times New Roman" w:eastAsia="Times New Roman" w:hAnsi="Times New Roman" w:cs="Times New Roman"/>
                <w:b/>
                <w:bCs/>
                <w:sz w:val="20"/>
                <w:szCs w:val="20"/>
                <w:lang w:eastAsia="pt-BR"/>
              </w:rPr>
              <w:t>Characteristics</w:t>
            </w:r>
          </w:p>
        </w:tc>
        <w:tc>
          <w:tcPr>
            <w:tcW w:w="1559" w:type="dxa"/>
            <w:shd w:val="clear" w:color="auto" w:fill="auto"/>
          </w:tcPr>
          <w:p w14:paraId="56CEE2AF" w14:textId="4412511C" w:rsidR="0026290E" w:rsidRPr="007A2BA7" w:rsidRDefault="0026290E" w:rsidP="0026290E">
            <w:pPr>
              <w:jc w:val="center"/>
              <w:rPr>
                <w:rFonts w:ascii="Times New Roman" w:eastAsia="Times New Roman" w:hAnsi="Times New Roman" w:cs="Times New Roman"/>
                <w:b/>
                <w:bCs/>
                <w:sz w:val="20"/>
                <w:szCs w:val="20"/>
                <w:lang w:eastAsia="pt-BR"/>
              </w:rPr>
            </w:pPr>
            <w:r w:rsidRPr="007A2BA7">
              <w:rPr>
                <w:rFonts w:ascii="Times New Roman" w:eastAsia="Times New Roman" w:hAnsi="Times New Roman" w:cs="Times New Roman"/>
                <w:b/>
                <w:bCs/>
                <w:sz w:val="20"/>
                <w:szCs w:val="20"/>
                <w:lang w:eastAsia="pt-BR"/>
              </w:rPr>
              <w:t>Group A</w:t>
            </w:r>
          </w:p>
        </w:tc>
        <w:tc>
          <w:tcPr>
            <w:tcW w:w="1559" w:type="dxa"/>
            <w:shd w:val="clear" w:color="auto" w:fill="auto"/>
          </w:tcPr>
          <w:p w14:paraId="015708FD" w14:textId="7D8A221B" w:rsidR="0026290E" w:rsidRPr="007A2BA7" w:rsidRDefault="0026290E" w:rsidP="0026290E">
            <w:pPr>
              <w:jc w:val="center"/>
              <w:rPr>
                <w:rFonts w:ascii="Times New Roman" w:eastAsia="Times New Roman" w:hAnsi="Times New Roman" w:cs="Times New Roman"/>
                <w:b/>
                <w:bCs/>
                <w:sz w:val="20"/>
                <w:szCs w:val="20"/>
                <w:lang w:eastAsia="pt-BR"/>
              </w:rPr>
            </w:pPr>
            <w:r w:rsidRPr="007A2BA7">
              <w:rPr>
                <w:rFonts w:ascii="Times New Roman" w:eastAsia="Times New Roman" w:hAnsi="Times New Roman" w:cs="Times New Roman"/>
                <w:b/>
                <w:bCs/>
                <w:sz w:val="20"/>
                <w:szCs w:val="20"/>
                <w:lang w:eastAsia="pt-BR"/>
              </w:rPr>
              <w:t>Group B</w:t>
            </w:r>
          </w:p>
        </w:tc>
        <w:tc>
          <w:tcPr>
            <w:tcW w:w="1559" w:type="dxa"/>
            <w:shd w:val="clear" w:color="auto" w:fill="auto"/>
          </w:tcPr>
          <w:p w14:paraId="1215DDAD" w14:textId="4C85173D" w:rsidR="0026290E" w:rsidRPr="007A2BA7" w:rsidRDefault="0026290E" w:rsidP="0026290E">
            <w:pPr>
              <w:jc w:val="center"/>
              <w:rPr>
                <w:rFonts w:ascii="Times New Roman" w:eastAsia="Times New Roman" w:hAnsi="Times New Roman" w:cs="Times New Roman"/>
                <w:b/>
                <w:bCs/>
                <w:sz w:val="20"/>
                <w:szCs w:val="20"/>
                <w:lang w:eastAsia="pt-BR"/>
              </w:rPr>
            </w:pPr>
            <w:r w:rsidRPr="007A2BA7">
              <w:rPr>
                <w:rFonts w:ascii="Times New Roman" w:eastAsia="Times New Roman" w:hAnsi="Times New Roman" w:cs="Times New Roman"/>
                <w:b/>
                <w:bCs/>
                <w:sz w:val="20"/>
                <w:szCs w:val="20"/>
                <w:lang w:eastAsia="pt-BR"/>
              </w:rPr>
              <w:t>Group A+B</w:t>
            </w:r>
          </w:p>
        </w:tc>
        <w:tc>
          <w:tcPr>
            <w:tcW w:w="1559" w:type="dxa"/>
            <w:shd w:val="clear" w:color="auto" w:fill="auto"/>
          </w:tcPr>
          <w:p w14:paraId="59DB3787" w14:textId="0972B3CB" w:rsidR="0026290E" w:rsidRPr="007A2BA7" w:rsidRDefault="0026290E" w:rsidP="0026290E">
            <w:pPr>
              <w:jc w:val="center"/>
              <w:rPr>
                <w:rFonts w:ascii="Times New Roman" w:eastAsia="Times New Roman" w:hAnsi="Times New Roman" w:cs="Times New Roman"/>
                <w:b/>
                <w:bCs/>
                <w:sz w:val="20"/>
                <w:szCs w:val="20"/>
                <w:lang w:eastAsia="pt-BR"/>
              </w:rPr>
            </w:pPr>
            <w:r w:rsidRPr="007A2BA7">
              <w:rPr>
                <w:rFonts w:ascii="Times New Roman" w:eastAsia="Times New Roman" w:hAnsi="Times New Roman" w:cs="Times New Roman"/>
                <w:b/>
                <w:bCs/>
                <w:sz w:val="20"/>
                <w:szCs w:val="20"/>
                <w:lang w:eastAsia="pt-BR"/>
              </w:rPr>
              <w:t>Group C</w:t>
            </w:r>
          </w:p>
        </w:tc>
      </w:tr>
      <w:tr w:rsidR="007A2BA7" w:rsidRPr="007A2BA7" w14:paraId="789820A7" w14:textId="77777777" w:rsidTr="007A2BA7">
        <w:tc>
          <w:tcPr>
            <w:tcW w:w="1808" w:type="dxa"/>
          </w:tcPr>
          <w:p w14:paraId="4EAA4E57" w14:textId="0EB7B778" w:rsidR="0026290E" w:rsidRPr="007A2BA7" w:rsidRDefault="0026290E" w:rsidP="0026290E">
            <w:pPr>
              <w:rPr>
                <w:rFonts w:ascii="Times New Roman" w:eastAsia="Times New Roman" w:hAnsi="Times New Roman" w:cs="Times New Roman"/>
                <w:b/>
                <w:bCs/>
                <w:sz w:val="20"/>
                <w:szCs w:val="20"/>
                <w:lang w:eastAsia="pt-BR"/>
              </w:rPr>
            </w:pPr>
            <w:r w:rsidRPr="007A2BA7">
              <w:rPr>
                <w:rFonts w:ascii="Times New Roman" w:eastAsia="Times New Roman" w:hAnsi="Times New Roman" w:cs="Times New Roman"/>
                <w:b/>
                <w:bCs/>
                <w:sz w:val="20"/>
                <w:szCs w:val="20"/>
                <w:lang w:eastAsia="pt-BR"/>
              </w:rPr>
              <w:t>Age (years)</w:t>
            </w:r>
          </w:p>
        </w:tc>
        <w:tc>
          <w:tcPr>
            <w:tcW w:w="1559" w:type="dxa"/>
          </w:tcPr>
          <w:p w14:paraId="768C3A0A" w14:textId="318F0972" w:rsidR="0026290E" w:rsidRPr="007A2BA7" w:rsidRDefault="0026290E" w:rsidP="0026290E">
            <w:pPr>
              <w:rPr>
                <w:rFonts w:ascii="Times New Roman" w:eastAsia="Times New Roman" w:hAnsi="Times New Roman" w:cs="Times New Roman"/>
                <w:sz w:val="20"/>
                <w:szCs w:val="20"/>
                <w:lang w:eastAsia="pt-BR"/>
              </w:rPr>
            </w:pPr>
            <w:r w:rsidRPr="007A2BA7">
              <w:rPr>
                <w:rFonts w:ascii="Times New Roman" w:hAnsi="Times New Roman" w:cs="Times New Roman"/>
                <w:sz w:val="20"/>
                <w:szCs w:val="20"/>
                <w:shd w:val="clear" w:color="auto" w:fill="FFFFFF"/>
              </w:rPr>
              <w:t>3.0 (0.9–7.5)</w:t>
            </w:r>
          </w:p>
        </w:tc>
        <w:tc>
          <w:tcPr>
            <w:tcW w:w="1559" w:type="dxa"/>
          </w:tcPr>
          <w:p w14:paraId="46CA8FF9" w14:textId="374B6D5B" w:rsidR="0026290E" w:rsidRPr="007A2BA7" w:rsidRDefault="0026290E" w:rsidP="0026290E">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1.0 (1.0–4.5)</w:t>
            </w:r>
          </w:p>
        </w:tc>
        <w:tc>
          <w:tcPr>
            <w:tcW w:w="1559" w:type="dxa"/>
          </w:tcPr>
          <w:p w14:paraId="6E23A799" w14:textId="03008A69" w:rsidR="0026290E" w:rsidRPr="007A2BA7" w:rsidRDefault="0026290E" w:rsidP="0026290E">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1.0 (1.0–4.5)</w:t>
            </w:r>
          </w:p>
        </w:tc>
        <w:tc>
          <w:tcPr>
            <w:tcW w:w="1559" w:type="dxa"/>
          </w:tcPr>
          <w:p w14:paraId="7C9B9B0C" w14:textId="6BE5E8DF" w:rsidR="0026290E" w:rsidRPr="007A2BA7" w:rsidRDefault="0026290E" w:rsidP="0026290E">
            <w:pPr>
              <w:rPr>
                <w:rFonts w:ascii="Times New Roman" w:eastAsia="Times New Roman" w:hAnsi="Times New Roman" w:cs="Times New Roman"/>
                <w:sz w:val="20"/>
                <w:szCs w:val="20"/>
                <w:lang w:eastAsia="pt-BR"/>
              </w:rPr>
            </w:pPr>
            <w:r w:rsidRPr="007A2BA7">
              <w:rPr>
                <w:rFonts w:ascii="Times New Roman" w:hAnsi="Times New Roman" w:cs="Times New Roman"/>
                <w:sz w:val="20"/>
                <w:szCs w:val="20"/>
                <w:shd w:val="clear" w:color="auto" w:fill="FFFFFF"/>
              </w:rPr>
              <w:t>1.0 (1.0–4.5)</w:t>
            </w:r>
          </w:p>
        </w:tc>
      </w:tr>
      <w:tr w:rsidR="007A2BA7" w:rsidRPr="007A2BA7" w14:paraId="35E88E64" w14:textId="77777777" w:rsidTr="007A2BA7">
        <w:tc>
          <w:tcPr>
            <w:tcW w:w="1808" w:type="dxa"/>
          </w:tcPr>
          <w:p w14:paraId="7F29AC43" w14:textId="36E7AC07" w:rsidR="0026290E" w:rsidRPr="007A2BA7" w:rsidRDefault="0026290E" w:rsidP="0026290E">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&gt; 2.5</w:t>
            </w:r>
          </w:p>
        </w:tc>
        <w:tc>
          <w:tcPr>
            <w:tcW w:w="1559" w:type="dxa"/>
          </w:tcPr>
          <w:p w14:paraId="7CC28172" w14:textId="227FE195" w:rsidR="0026290E" w:rsidRPr="007A2BA7" w:rsidRDefault="0026290E" w:rsidP="0026290E">
            <w:pPr>
              <w:rPr>
                <w:rFonts w:ascii="Times New Roman" w:eastAsia="Times New Roman" w:hAnsi="Times New Roman" w:cs="Times New Roman"/>
                <w:sz w:val="20"/>
                <w:szCs w:val="20"/>
                <w:lang w:eastAsia="pt-BR"/>
              </w:rPr>
            </w:pPr>
            <w:r w:rsidRPr="007A2BA7">
              <w:rPr>
                <w:rFonts w:ascii="Times New Roman" w:hAnsi="Times New Roman" w:cs="Times New Roman"/>
                <w:sz w:val="20"/>
                <w:szCs w:val="20"/>
                <w:shd w:val="clear" w:color="auto" w:fill="FFFFFF"/>
              </w:rPr>
              <w:t>22/43 (51%)</w:t>
            </w:r>
          </w:p>
        </w:tc>
        <w:tc>
          <w:tcPr>
            <w:tcW w:w="1559" w:type="dxa"/>
          </w:tcPr>
          <w:p w14:paraId="40B0514D" w14:textId="63AF0629" w:rsidR="0026290E" w:rsidRPr="007A2BA7" w:rsidRDefault="0026290E" w:rsidP="0026290E">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21/43 (49%)</w:t>
            </w:r>
          </w:p>
        </w:tc>
        <w:tc>
          <w:tcPr>
            <w:tcW w:w="1559" w:type="dxa"/>
          </w:tcPr>
          <w:p w14:paraId="2F92C115" w14:textId="640220C7" w:rsidR="0026290E" w:rsidRPr="007A2BA7" w:rsidRDefault="0026290E" w:rsidP="0026290E">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21/43 (49%)</w:t>
            </w:r>
          </w:p>
        </w:tc>
        <w:tc>
          <w:tcPr>
            <w:tcW w:w="1559" w:type="dxa"/>
          </w:tcPr>
          <w:p w14:paraId="4CECDD09" w14:textId="68E18AB2" w:rsidR="0026290E" w:rsidRPr="007A2BA7" w:rsidRDefault="0026290E" w:rsidP="0026290E">
            <w:pPr>
              <w:rPr>
                <w:rFonts w:ascii="Times New Roman" w:eastAsia="Times New Roman" w:hAnsi="Times New Roman" w:cs="Times New Roman"/>
                <w:sz w:val="20"/>
                <w:szCs w:val="20"/>
                <w:lang w:eastAsia="pt-BR"/>
              </w:rPr>
            </w:pPr>
            <w:r w:rsidRPr="007A2BA7">
              <w:rPr>
                <w:rFonts w:ascii="Times New Roman" w:hAnsi="Times New Roman" w:cs="Times New Roman"/>
                <w:sz w:val="20"/>
                <w:szCs w:val="20"/>
                <w:shd w:val="clear" w:color="auto" w:fill="FFFFFF"/>
              </w:rPr>
              <w:t>21/43 (49%)</w:t>
            </w:r>
          </w:p>
        </w:tc>
      </w:tr>
      <w:tr w:rsidR="007A2BA7" w:rsidRPr="007A2BA7" w14:paraId="2FDE2B98" w14:textId="77777777" w:rsidTr="007A2BA7">
        <w:tc>
          <w:tcPr>
            <w:tcW w:w="1808" w:type="dxa"/>
          </w:tcPr>
          <w:p w14:paraId="35AB704A" w14:textId="35D9DEFD" w:rsidR="0026290E" w:rsidRPr="007A2BA7" w:rsidRDefault="0026290E" w:rsidP="0026290E">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 2.5</w:t>
            </w:r>
          </w:p>
        </w:tc>
        <w:tc>
          <w:tcPr>
            <w:tcW w:w="1559" w:type="dxa"/>
          </w:tcPr>
          <w:p w14:paraId="0CFF982F" w14:textId="3301B642" w:rsidR="0026290E" w:rsidRPr="007A2BA7" w:rsidRDefault="0026290E" w:rsidP="0026290E">
            <w:pPr>
              <w:rPr>
                <w:rFonts w:ascii="Times New Roman" w:eastAsia="Times New Roman" w:hAnsi="Times New Roman" w:cs="Times New Roman"/>
                <w:sz w:val="20"/>
                <w:szCs w:val="20"/>
                <w:lang w:eastAsia="pt-BR"/>
              </w:rPr>
            </w:pPr>
            <w:r w:rsidRPr="007A2BA7">
              <w:rPr>
                <w:rFonts w:ascii="Times New Roman" w:hAnsi="Times New Roman" w:cs="Times New Roman"/>
                <w:sz w:val="20"/>
                <w:szCs w:val="20"/>
                <w:shd w:val="clear" w:color="auto" w:fill="FFFFFF"/>
              </w:rPr>
              <w:t>21/43 (49%)</w:t>
            </w:r>
          </w:p>
        </w:tc>
        <w:tc>
          <w:tcPr>
            <w:tcW w:w="1559" w:type="dxa"/>
          </w:tcPr>
          <w:p w14:paraId="78CDF806" w14:textId="4C8C4562" w:rsidR="0026290E" w:rsidRPr="007A2BA7" w:rsidRDefault="0026290E" w:rsidP="0026290E">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4/7 (57%)</w:t>
            </w:r>
          </w:p>
        </w:tc>
        <w:tc>
          <w:tcPr>
            <w:tcW w:w="1559" w:type="dxa"/>
          </w:tcPr>
          <w:p w14:paraId="7DD8C34B" w14:textId="472BDD1A" w:rsidR="0026290E" w:rsidRPr="007A2BA7" w:rsidRDefault="0026290E" w:rsidP="0026290E">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4/7 (57%)</w:t>
            </w:r>
          </w:p>
        </w:tc>
        <w:tc>
          <w:tcPr>
            <w:tcW w:w="1559" w:type="dxa"/>
          </w:tcPr>
          <w:p w14:paraId="447DF99F" w14:textId="2C06041E" w:rsidR="0026290E" w:rsidRPr="007A2BA7" w:rsidRDefault="0026290E" w:rsidP="0026290E">
            <w:pPr>
              <w:rPr>
                <w:rFonts w:ascii="Times New Roman" w:eastAsia="Times New Roman" w:hAnsi="Times New Roman" w:cs="Times New Roman"/>
                <w:sz w:val="20"/>
                <w:szCs w:val="20"/>
                <w:lang w:eastAsia="pt-BR"/>
              </w:rPr>
            </w:pPr>
            <w:r w:rsidRPr="007A2BA7">
              <w:rPr>
                <w:rFonts w:ascii="Times New Roman" w:hAnsi="Times New Roman" w:cs="Times New Roman"/>
                <w:sz w:val="20"/>
                <w:szCs w:val="20"/>
                <w:shd w:val="clear" w:color="auto" w:fill="FFFFFF"/>
              </w:rPr>
              <w:t>4/7 (57%)</w:t>
            </w:r>
          </w:p>
        </w:tc>
      </w:tr>
      <w:tr w:rsidR="007A2BA7" w:rsidRPr="007A2BA7" w14:paraId="404258A6" w14:textId="77777777" w:rsidTr="007A2BA7">
        <w:tc>
          <w:tcPr>
            <w:tcW w:w="8044" w:type="dxa"/>
            <w:gridSpan w:val="5"/>
          </w:tcPr>
          <w:p w14:paraId="193FD104" w14:textId="249D0898" w:rsidR="007A2BA7" w:rsidRPr="007A2BA7" w:rsidRDefault="007A2BA7" w:rsidP="0026290E">
            <w:pPr>
              <w:rPr>
                <w:rFonts w:ascii="Times New Roman" w:eastAsia="Times New Roman" w:hAnsi="Times New Roman" w:cs="Times New Roman"/>
                <w:b/>
                <w:bCs/>
                <w:sz w:val="20"/>
                <w:szCs w:val="20"/>
                <w:lang w:eastAsia="pt-BR"/>
              </w:rPr>
            </w:pPr>
            <w:r w:rsidRPr="007A2BA7">
              <w:rPr>
                <w:rFonts w:ascii="Times New Roman" w:eastAsia="Times New Roman" w:hAnsi="Times New Roman" w:cs="Times New Roman"/>
                <w:b/>
                <w:bCs/>
                <w:sz w:val="20"/>
                <w:szCs w:val="20"/>
                <w:lang w:eastAsia="pt-BR"/>
              </w:rPr>
              <w:t>Sex</w:t>
            </w:r>
          </w:p>
        </w:tc>
      </w:tr>
      <w:tr w:rsidR="007A2BA7" w:rsidRPr="007A2BA7" w14:paraId="5E0D494A" w14:textId="77777777" w:rsidTr="007A2BA7">
        <w:tc>
          <w:tcPr>
            <w:tcW w:w="1808" w:type="dxa"/>
          </w:tcPr>
          <w:p w14:paraId="4C4FBC1C" w14:textId="34724300" w:rsidR="0026290E" w:rsidRPr="007A2BA7" w:rsidRDefault="0026290E" w:rsidP="007A2BA7">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lastRenderedPageBreak/>
              <w:t>male</w:t>
            </w:r>
          </w:p>
        </w:tc>
        <w:tc>
          <w:tcPr>
            <w:tcW w:w="1559" w:type="dxa"/>
          </w:tcPr>
          <w:p w14:paraId="29F055EA" w14:textId="4F089BFB" w:rsidR="0026290E" w:rsidRPr="007A2BA7" w:rsidRDefault="0026290E" w:rsidP="0026290E">
            <w:pPr>
              <w:rPr>
                <w:rFonts w:ascii="Times New Roman" w:eastAsia="Times New Roman" w:hAnsi="Times New Roman" w:cs="Times New Roman"/>
                <w:sz w:val="20"/>
                <w:szCs w:val="20"/>
                <w:lang w:eastAsia="pt-BR"/>
              </w:rPr>
            </w:pPr>
            <w:r w:rsidRPr="007A2BA7">
              <w:rPr>
                <w:rFonts w:ascii="Times New Roman" w:hAnsi="Times New Roman" w:cs="Times New Roman"/>
                <w:sz w:val="20"/>
                <w:szCs w:val="20"/>
                <w:shd w:val="clear" w:color="auto" w:fill="FFFFFF"/>
              </w:rPr>
              <w:t>23/43 (53%)</w:t>
            </w:r>
          </w:p>
        </w:tc>
        <w:tc>
          <w:tcPr>
            <w:tcW w:w="1559" w:type="dxa"/>
          </w:tcPr>
          <w:p w14:paraId="7B6E4C1C" w14:textId="3C4EAF6C" w:rsidR="0026290E" w:rsidRPr="007A2BA7" w:rsidRDefault="0026290E" w:rsidP="0026290E">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5/7 (71%)</w:t>
            </w:r>
          </w:p>
        </w:tc>
        <w:tc>
          <w:tcPr>
            <w:tcW w:w="1559" w:type="dxa"/>
          </w:tcPr>
          <w:p w14:paraId="03AC5F61" w14:textId="1D2A50E6" w:rsidR="0026290E" w:rsidRPr="007A2BA7" w:rsidRDefault="0026290E" w:rsidP="0026290E">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5/7 (71%)</w:t>
            </w:r>
          </w:p>
        </w:tc>
        <w:tc>
          <w:tcPr>
            <w:tcW w:w="1559" w:type="dxa"/>
          </w:tcPr>
          <w:p w14:paraId="041CC063" w14:textId="279469D2" w:rsidR="0026290E" w:rsidRPr="007A2BA7" w:rsidRDefault="0026290E" w:rsidP="0026290E">
            <w:pPr>
              <w:rPr>
                <w:rFonts w:ascii="Times New Roman" w:eastAsia="Times New Roman" w:hAnsi="Times New Roman" w:cs="Times New Roman"/>
                <w:sz w:val="20"/>
                <w:szCs w:val="20"/>
                <w:lang w:eastAsia="pt-BR"/>
              </w:rPr>
            </w:pPr>
            <w:r w:rsidRPr="007A2BA7">
              <w:rPr>
                <w:rFonts w:ascii="Times New Roman" w:hAnsi="Times New Roman" w:cs="Times New Roman"/>
                <w:sz w:val="20"/>
                <w:szCs w:val="20"/>
                <w:shd w:val="clear" w:color="auto" w:fill="FFFFFF"/>
              </w:rPr>
              <w:t>5/7 (71%)</w:t>
            </w:r>
          </w:p>
        </w:tc>
      </w:tr>
      <w:tr w:rsidR="007A2BA7" w:rsidRPr="007A2BA7" w14:paraId="33180C37" w14:textId="77777777" w:rsidTr="007A2BA7">
        <w:tc>
          <w:tcPr>
            <w:tcW w:w="1808" w:type="dxa"/>
          </w:tcPr>
          <w:p w14:paraId="3EC185FB" w14:textId="30921779" w:rsidR="0026290E" w:rsidRPr="007A2BA7" w:rsidRDefault="0026290E" w:rsidP="007A2BA7">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female</w:t>
            </w:r>
          </w:p>
        </w:tc>
        <w:tc>
          <w:tcPr>
            <w:tcW w:w="1559" w:type="dxa"/>
          </w:tcPr>
          <w:p w14:paraId="213DCFD1" w14:textId="28BCEB1D" w:rsidR="0026290E" w:rsidRPr="007A2BA7" w:rsidRDefault="0026290E" w:rsidP="0026290E">
            <w:pPr>
              <w:rPr>
                <w:rFonts w:ascii="Times New Roman" w:eastAsia="Times New Roman" w:hAnsi="Times New Roman" w:cs="Times New Roman"/>
                <w:sz w:val="20"/>
                <w:szCs w:val="20"/>
                <w:lang w:eastAsia="pt-BR"/>
              </w:rPr>
            </w:pPr>
            <w:r w:rsidRPr="007A2BA7">
              <w:rPr>
                <w:rFonts w:ascii="Times New Roman" w:hAnsi="Times New Roman" w:cs="Times New Roman"/>
                <w:sz w:val="20"/>
                <w:szCs w:val="20"/>
                <w:shd w:val="clear" w:color="auto" w:fill="FFFFFF"/>
              </w:rPr>
              <w:t>20/43 (47%)</w:t>
            </w:r>
          </w:p>
        </w:tc>
        <w:tc>
          <w:tcPr>
            <w:tcW w:w="1559" w:type="dxa"/>
          </w:tcPr>
          <w:p w14:paraId="0AA41D61" w14:textId="31AC8E83" w:rsidR="0026290E" w:rsidRPr="007A2BA7" w:rsidRDefault="0026290E" w:rsidP="0026290E">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2/7 (29%)</w:t>
            </w:r>
          </w:p>
        </w:tc>
        <w:tc>
          <w:tcPr>
            <w:tcW w:w="1559" w:type="dxa"/>
          </w:tcPr>
          <w:p w14:paraId="059F5373" w14:textId="516AD617" w:rsidR="0026290E" w:rsidRPr="007A2BA7" w:rsidRDefault="0026290E" w:rsidP="0026290E">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2/7 (29%)</w:t>
            </w:r>
          </w:p>
        </w:tc>
        <w:tc>
          <w:tcPr>
            <w:tcW w:w="1559" w:type="dxa"/>
          </w:tcPr>
          <w:p w14:paraId="5B5A5266" w14:textId="06D3C7A9" w:rsidR="0026290E" w:rsidRPr="007A2BA7" w:rsidRDefault="0026290E" w:rsidP="0026290E">
            <w:pPr>
              <w:rPr>
                <w:rFonts w:ascii="Times New Roman" w:eastAsia="Times New Roman" w:hAnsi="Times New Roman" w:cs="Times New Roman"/>
                <w:sz w:val="20"/>
                <w:szCs w:val="20"/>
                <w:lang w:eastAsia="pt-BR"/>
              </w:rPr>
            </w:pPr>
            <w:r w:rsidRPr="007A2BA7">
              <w:rPr>
                <w:rFonts w:ascii="Times New Roman" w:hAnsi="Times New Roman" w:cs="Times New Roman"/>
                <w:sz w:val="20"/>
                <w:szCs w:val="20"/>
                <w:shd w:val="clear" w:color="auto" w:fill="FFFFFF"/>
              </w:rPr>
              <w:t>2/7 (29%)</w:t>
            </w:r>
          </w:p>
        </w:tc>
      </w:tr>
      <w:tr w:rsidR="007A2BA7" w:rsidRPr="007A2BA7" w14:paraId="3DEE80F3" w14:textId="77777777" w:rsidTr="007A2BA7">
        <w:tc>
          <w:tcPr>
            <w:tcW w:w="8044" w:type="dxa"/>
            <w:gridSpan w:val="5"/>
          </w:tcPr>
          <w:p w14:paraId="71BEC091" w14:textId="1651E4BF" w:rsidR="007A2BA7" w:rsidRPr="007A2BA7" w:rsidRDefault="007A2BA7" w:rsidP="0026290E">
            <w:pPr>
              <w:rPr>
                <w:rFonts w:ascii="Times New Roman" w:eastAsia="Times New Roman" w:hAnsi="Times New Roman" w:cs="Times New Roman"/>
                <w:b/>
                <w:bCs/>
                <w:sz w:val="20"/>
                <w:szCs w:val="20"/>
                <w:lang w:eastAsia="pt-BR"/>
              </w:rPr>
            </w:pPr>
            <w:r w:rsidRPr="007A2BA7">
              <w:rPr>
                <w:rFonts w:ascii="Times New Roman" w:eastAsia="Times New Roman" w:hAnsi="Times New Roman" w:cs="Times New Roman"/>
                <w:b/>
                <w:bCs/>
                <w:sz w:val="20"/>
                <w:szCs w:val="20"/>
                <w:lang w:eastAsia="pt-BR"/>
              </w:rPr>
              <w:t>Clinical status</w:t>
            </w:r>
          </w:p>
        </w:tc>
      </w:tr>
      <w:tr w:rsidR="007A2BA7" w:rsidRPr="007A2BA7" w14:paraId="2AA75ADA" w14:textId="77777777" w:rsidTr="007A2BA7">
        <w:tc>
          <w:tcPr>
            <w:tcW w:w="1808" w:type="dxa"/>
          </w:tcPr>
          <w:p w14:paraId="719ECAEF" w14:textId="58EB38B0" w:rsidR="007A2BA7" w:rsidRPr="007A2BA7" w:rsidRDefault="007A2BA7" w:rsidP="007A2BA7">
            <w:pPr>
              <w:ind w:left="314"/>
              <w:rPr>
                <w:rFonts w:ascii="Times New Roman" w:eastAsia="Times New Roman" w:hAnsi="Times New Roman" w:cs="Times New Roman"/>
                <w:sz w:val="20"/>
                <w:szCs w:val="20"/>
                <w:vertAlign w:val="superscript"/>
                <w:lang w:eastAsia="pt-BR"/>
              </w:rPr>
            </w:pPr>
            <w:proofErr w:type="spellStart"/>
            <w:r w:rsidRPr="007A2BA7">
              <w:rPr>
                <w:rFonts w:ascii="Times New Roman" w:eastAsia="Times New Roman" w:hAnsi="Times New Roman" w:cs="Times New Roman"/>
                <w:sz w:val="20"/>
                <w:szCs w:val="20"/>
                <w:lang w:eastAsia="pt-BR"/>
              </w:rPr>
              <w:t>Asymptomatic</w:t>
            </w:r>
            <w:r>
              <w:rPr>
                <w:rFonts w:ascii="Times New Roman" w:eastAsia="Times New Roman" w:hAnsi="Times New Roman" w:cs="Times New Roman"/>
                <w:sz w:val="20"/>
                <w:szCs w:val="20"/>
                <w:vertAlign w:val="superscript"/>
                <w:lang w:eastAsia="pt-BR"/>
              </w:rPr>
              <w:t>a</w:t>
            </w:r>
            <w:proofErr w:type="spellEnd"/>
          </w:p>
        </w:tc>
        <w:tc>
          <w:tcPr>
            <w:tcW w:w="1559" w:type="dxa"/>
          </w:tcPr>
          <w:p w14:paraId="73DC24DD" w14:textId="6F642DA3"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0/43 (0%)</w:t>
            </w:r>
          </w:p>
        </w:tc>
        <w:tc>
          <w:tcPr>
            <w:tcW w:w="1559" w:type="dxa"/>
          </w:tcPr>
          <w:p w14:paraId="00721DFC" w14:textId="7137AD17"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2/7 (29%)</w:t>
            </w:r>
          </w:p>
        </w:tc>
        <w:tc>
          <w:tcPr>
            <w:tcW w:w="1559" w:type="dxa"/>
          </w:tcPr>
          <w:p w14:paraId="6FE88981" w14:textId="7FF83454"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2/50 (4%)</w:t>
            </w:r>
          </w:p>
        </w:tc>
        <w:tc>
          <w:tcPr>
            <w:tcW w:w="1559" w:type="dxa"/>
          </w:tcPr>
          <w:p w14:paraId="5F7F1DCE" w14:textId="6FFC66C9"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0/26 (0%)</w:t>
            </w:r>
          </w:p>
        </w:tc>
      </w:tr>
      <w:tr w:rsidR="007A2BA7" w:rsidRPr="007A2BA7" w14:paraId="4FECB4F4" w14:textId="77777777" w:rsidTr="007A2BA7">
        <w:tc>
          <w:tcPr>
            <w:tcW w:w="1808" w:type="dxa"/>
          </w:tcPr>
          <w:p w14:paraId="3695378B" w14:textId="71D0AB00" w:rsidR="007A2BA7" w:rsidRPr="007A2BA7" w:rsidRDefault="007A2BA7" w:rsidP="007A2BA7">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Very mild</w:t>
            </w:r>
          </w:p>
        </w:tc>
        <w:tc>
          <w:tcPr>
            <w:tcW w:w="1559" w:type="dxa"/>
          </w:tcPr>
          <w:p w14:paraId="1580A00C" w14:textId="0CA15506"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0/43 (0%)</w:t>
            </w:r>
          </w:p>
        </w:tc>
        <w:tc>
          <w:tcPr>
            <w:tcW w:w="1559" w:type="dxa"/>
          </w:tcPr>
          <w:p w14:paraId="36DACEAC" w14:textId="244778DC"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5/7 (71%)</w:t>
            </w:r>
          </w:p>
        </w:tc>
        <w:tc>
          <w:tcPr>
            <w:tcW w:w="1559" w:type="dxa"/>
          </w:tcPr>
          <w:p w14:paraId="0075FA58" w14:textId="64F453CE"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5/50 (10%)</w:t>
            </w:r>
          </w:p>
        </w:tc>
        <w:tc>
          <w:tcPr>
            <w:tcW w:w="1559" w:type="dxa"/>
          </w:tcPr>
          <w:p w14:paraId="0288A9F4" w14:textId="0C3FF568"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0/26 (0%)</w:t>
            </w:r>
          </w:p>
        </w:tc>
      </w:tr>
      <w:tr w:rsidR="007A2BA7" w:rsidRPr="007A2BA7" w14:paraId="312FABF6" w14:textId="77777777" w:rsidTr="007A2BA7">
        <w:tc>
          <w:tcPr>
            <w:tcW w:w="1808" w:type="dxa"/>
          </w:tcPr>
          <w:p w14:paraId="429FCE05" w14:textId="27AEF55E" w:rsidR="007A2BA7" w:rsidRPr="007A2BA7" w:rsidRDefault="007A2BA7" w:rsidP="007A2BA7">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Mild</w:t>
            </w:r>
          </w:p>
        </w:tc>
        <w:tc>
          <w:tcPr>
            <w:tcW w:w="1559" w:type="dxa"/>
          </w:tcPr>
          <w:p w14:paraId="07AF7BDF" w14:textId="2E359CC8"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41/43 (95%)</w:t>
            </w:r>
          </w:p>
        </w:tc>
        <w:tc>
          <w:tcPr>
            <w:tcW w:w="1559" w:type="dxa"/>
          </w:tcPr>
          <w:p w14:paraId="7FD06639" w14:textId="59CC7EF2"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0/7 (0%)</w:t>
            </w:r>
          </w:p>
        </w:tc>
        <w:tc>
          <w:tcPr>
            <w:tcW w:w="1559" w:type="dxa"/>
          </w:tcPr>
          <w:p w14:paraId="49BDAD51" w14:textId="152EDF09"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41/50 (82%)</w:t>
            </w:r>
          </w:p>
        </w:tc>
        <w:tc>
          <w:tcPr>
            <w:tcW w:w="1559" w:type="dxa"/>
          </w:tcPr>
          <w:p w14:paraId="722FDC9F" w14:textId="422F1CEF"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26/26 (100%)</w:t>
            </w:r>
          </w:p>
        </w:tc>
      </w:tr>
      <w:tr w:rsidR="007A2BA7" w:rsidRPr="007A2BA7" w14:paraId="40C40340" w14:textId="77777777" w:rsidTr="007A2BA7">
        <w:tc>
          <w:tcPr>
            <w:tcW w:w="1808" w:type="dxa"/>
          </w:tcPr>
          <w:p w14:paraId="0FECC127" w14:textId="18C70F9F" w:rsidR="007A2BA7" w:rsidRPr="007A2BA7" w:rsidRDefault="007A2BA7" w:rsidP="007A2BA7">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Severe</w:t>
            </w:r>
          </w:p>
        </w:tc>
        <w:tc>
          <w:tcPr>
            <w:tcW w:w="1559" w:type="dxa"/>
          </w:tcPr>
          <w:p w14:paraId="08BAAD11" w14:textId="1849E605"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0/43 (0%)</w:t>
            </w:r>
          </w:p>
        </w:tc>
        <w:tc>
          <w:tcPr>
            <w:tcW w:w="1559" w:type="dxa"/>
          </w:tcPr>
          <w:p w14:paraId="7C8E2BFB" w14:textId="660A1393"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0/7 (0%)</w:t>
            </w:r>
          </w:p>
        </w:tc>
        <w:tc>
          <w:tcPr>
            <w:tcW w:w="1559" w:type="dxa"/>
          </w:tcPr>
          <w:p w14:paraId="753A2EF9" w14:textId="2B9DCC5D"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0/50 (0%)</w:t>
            </w:r>
          </w:p>
        </w:tc>
        <w:tc>
          <w:tcPr>
            <w:tcW w:w="1559" w:type="dxa"/>
          </w:tcPr>
          <w:p w14:paraId="5428EAC9" w14:textId="5FB5DD15"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0/26 (0%)</w:t>
            </w:r>
          </w:p>
        </w:tc>
      </w:tr>
      <w:tr w:rsidR="007A2BA7" w:rsidRPr="007A2BA7" w14:paraId="7E326D92" w14:textId="77777777" w:rsidTr="007A2BA7">
        <w:tc>
          <w:tcPr>
            <w:tcW w:w="1808" w:type="dxa"/>
          </w:tcPr>
          <w:p w14:paraId="311B493B" w14:textId="5BB2D1B5" w:rsidR="007A2BA7" w:rsidRPr="007A2BA7" w:rsidRDefault="007A2BA7" w:rsidP="007A2BA7">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Critically ill</w:t>
            </w:r>
          </w:p>
        </w:tc>
        <w:tc>
          <w:tcPr>
            <w:tcW w:w="1559" w:type="dxa"/>
          </w:tcPr>
          <w:p w14:paraId="7ED520EA" w14:textId="1B04009D"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2/43 (5%)</w:t>
            </w:r>
          </w:p>
        </w:tc>
        <w:tc>
          <w:tcPr>
            <w:tcW w:w="1559" w:type="dxa"/>
          </w:tcPr>
          <w:p w14:paraId="515CB1F5" w14:textId="03983E43"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0/7 (0%)</w:t>
            </w:r>
          </w:p>
        </w:tc>
        <w:tc>
          <w:tcPr>
            <w:tcW w:w="1559" w:type="dxa"/>
          </w:tcPr>
          <w:p w14:paraId="6C23F511" w14:textId="02993ECD"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2/50 (4%)</w:t>
            </w:r>
          </w:p>
        </w:tc>
        <w:tc>
          <w:tcPr>
            <w:tcW w:w="1559" w:type="dxa"/>
          </w:tcPr>
          <w:p w14:paraId="3A7D910D" w14:textId="4C0AE343"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0/26 (0%)</w:t>
            </w:r>
          </w:p>
        </w:tc>
      </w:tr>
      <w:tr w:rsidR="007A2BA7" w:rsidRPr="007A2BA7" w14:paraId="7CEA9DBF" w14:textId="77777777" w:rsidTr="007A2BA7">
        <w:tc>
          <w:tcPr>
            <w:tcW w:w="8044" w:type="dxa"/>
            <w:gridSpan w:val="5"/>
          </w:tcPr>
          <w:p w14:paraId="50739366" w14:textId="08901BD8" w:rsidR="007A2BA7" w:rsidRPr="007A2BA7" w:rsidRDefault="007A2BA7" w:rsidP="0026290E">
            <w:pPr>
              <w:rPr>
                <w:rFonts w:ascii="Times New Roman" w:eastAsia="Times New Roman" w:hAnsi="Times New Roman" w:cs="Times New Roman"/>
                <w:sz w:val="20"/>
                <w:szCs w:val="20"/>
                <w:lang w:eastAsia="pt-BR"/>
              </w:rPr>
            </w:pPr>
            <w:r w:rsidRPr="007A2BA7">
              <w:rPr>
                <w:rFonts w:ascii="Times New Roman" w:eastAsia="Times New Roman" w:hAnsi="Times New Roman" w:cs="Times New Roman"/>
                <w:b/>
                <w:bCs/>
                <w:sz w:val="20"/>
                <w:szCs w:val="20"/>
                <w:lang w:eastAsia="pt-BR"/>
              </w:rPr>
              <w:t>Symptoms</w:t>
            </w:r>
          </w:p>
        </w:tc>
      </w:tr>
      <w:tr w:rsidR="007A2BA7" w:rsidRPr="007A2BA7" w14:paraId="4C105F1C" w14:textId="77777777" w:rsidTr="007A2BA7">
        <w:tc>
          <w:tcPr>
            <w:tcW w:w="1808" w:type="dxa"/>
          </w:tcPr>
          <w:p w14:paraId="1BD63A42" w14:textId="190D016F" w:rsidR="007A2BA7" w:rsidRPr="007A2BA7" w:rsidRDefault="007A2BA7" w:rsidP="007A2BA7">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Fever</w:t>
            </w:r>
          </w:p>
        </w:tc>
        <w:tc>
          <w:tcPr>
            <w:tcW w:w="1559" w:type="dxa"/>
          </w:tcPr>
          <w:p w14:paraId="0485B359" w14:textId="22FCB75F"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29/43 (67%)</w:t>
            </w:r>
          </w:p>
        </w:tc>
        <w:tc>
          <w:tcPr>
            <w:tcW w:w="1559" w:type="dxa"/>
          </w:tcPr>
          <w:p w14:paraId="183E07BF" w14:textId="54138C41"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3/7 (43%)</w:t>
            </w:r>
          </w:p>
        </w:tc>
        <w:tc>
          <w:tcPr>
            <w:tcW w:w="1559" w:type="dxa"/>
          </w:tcPr>
          <w:p w14:paraId="1EBBD686" w14:textId="0CF8842A"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32/50 (64%)</w:t>
            </w:r>
          </w:p>
        </w:tc>
        <w:tc>
          <w:tcPr>
            <w:tcW w:w="1559" w:type="dxa"/>
          </w:tcPr>
          <w:p w14:paraId="272185A2" w14:textId="34F2FDF9"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21/26 (81%)</w:t>
            </w:r>
          </w:p>
        </w:tc>
      </w:tr>
      <w:tr w:rsidR="007A2BA7" w:rsidRPr="007A2BA7" w14:paraId="04C590E4" w14:textId="77777777" w:rsidTr="007A2BA7">
        <w:tc>
          <w:tcPr>
            <w:tcW w:w="1808" w:type="dxa"/>
          </w:tcPr>
          <w:p w14:paraId="0B198AD9" w14:textId="330FD4C9" w:rsidR="007A2BA7" w:rsidRPr="007A2BA7" w:rsidRDefault="007A2BA7" w:rsidP="007A2BA7">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Cough</w:t>
            </w:r>
          </w:p>
        </w:tc>
        <w:tc>
          <w:tcPr>
            <w:tcW w:w="1559" w:type="dxa"/>
          </w:tcPr>
          <w:p w14:paraId="6DF054C3" w14:textId="294FFA16"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21/43 (49%)</w:t>
            </w:r>
          </w:p>
        </w:tc>
        <w:tc>
          <w:tcPr>
            <w:tcW w:w="1559" w:type="dxa"/>
          </w:tcPr>
          <w:p w14:paraId="37F0A3F1" w14:textId="7C39D7AF"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1/7 (14%)</w:t>
            </w:r>
          </w:p>
        </w:tc>
        <w:tc>
          <w:tcPr>
            <w:tcW w:w="1559" w:type="dxa"/>
          </w:tcPr>
          <w:p w14:paraId="25CE2BFE" w14:textId="52144F88"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22/50 (44%)</w:t>
            </w:r>
          </w:p>
        </w:tc>
        <w:tc>
          <w:tcPr>
            <w:tcW w:w="1559" w:type="dxa"/>
          </w:tcPr>
          <w:p w14:paraId="717A8823" w14:textId="703BF117"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19/26 (73%)</w:t>
            </w:r>
          </w:p>
        </w:tc>
      </w:tr>
      <w:tr w:rsidR="007A2BA7" w:rsidRPr="007A2BA7" w14:paraId="74FECFE2" w14:textId="77777777" w:rsidTr="007A2BA7">
        <w:tc>
          <w:tcPr>
            <w:tcW w:w="1808" w:type="dxa"/>
          </w:tcPr>
          <w:p w14:paraId="724DCCEA" w14:textId="3D9234EB" w:rsidR="007A2BA7" w:rsidRPr="007A2BA7" w:rsidRDefault="007A2BA7" w:rsidP="007A2BA7">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Myalgia/fatigue</w:t>
            </w:r>
          </w:p>
        </w:tc>
        <w:tc>
          <w:tcPr>
            <w:tcW w:w="1559" w:type="dxa"/>
          </w:tcPr>
          <w:p w14:paraId="2DBB1888" w14:textId="0E3BD730"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2/43 (5%)</w:t>
            </w:r>
          </w:p>
        </w:tc>
        <w:tc>
          <w:tcPr>
            <w:tcW w:w="1559" w:type="dxa"/>
          </w:tcPr>
          <w:p w14:paraId="7DA8E60E" w14:textId="28BB028A"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0/7 (0%)</w:t>
            </w:r>
          </w:p>
        </w:tc>
        <w:tc>
          <w:tcPr>
            <w:tcW w:w="1559" w:type="dxa"/>
          </w:tcPr>
          <w:p w14:paraId="538EA052" w14:textId="295D2128"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2/50 (4%)</w:t>
            </w:r>
          </w:p>
        </w:tc>
        <w:tc>
          <w:tcPr>
            <w:tcW w:w="1559" w:type="dxa"/>
          </w:tcPr>
          <w:p w14:paraId="21A93FBC" w14:textId="74CDB7C5"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0/26 (0%)</w:t>
            </w:r>
          </w:p>
        </w:tc>
      </w:tr>
      <w:tr w:rsidR="007A2BA7" w:rsidRPr="007A2BA7" w14:paraId="6FB9885C" w14:textId="77777777" w:rsidTr="007A2BA7">
        <w:tc>
          <w:tcPr>
            <w:tcW w:w="1808" w:type="dxa"/>
          </w:tcPr>
          <w:p w14:paraId="55F46D19" w14:textId="137A4938" w:rsidR="007A2BA7" w:rsidRPr="007A2BA7" w:rsidRDefault="007A2BA7" w:rsidP="007A2BA7">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 xml:space="preserve">Sore throat </w:t>
            </w:r>
          </w:p>
        </w:tc>
        <w:tc>
          <w:tcPr>
            <w:tcW w:w="1559" w:type="dxa"/>
          </w:tcPr>
          <w:p w14:paraId="1D0A39CB" w14:textId="6833D4B9"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1/43 (2%)</w:t>
            </w:r>
          </w:p>
        </w:tc>
        <w:tc>
          <w:tcPr>
            <w:tcW w:w="1559" w:type="dxa"/>
          </w:tcPr>
          <w:p w14:paraId="2C57E5D5" w14:textId="2774BE3C"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0/7 (0%)</w:t>
            </w:r>
          </w:p>
        </w:tc>
        <w:tc>
          <w:tcPr>
            <w:tcW w:w="1559" w:type="dxa"/>
          </w:tcPr>
          <w:p w14:paraId="4318E1FD" w14:textId="44B2D565"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1/50 (2%)</w:t>
            </w:r>
          </w:p>
        </w:tc>
        <w:tc>
          <w:tcPr>
            <w:tcW w:w="1559" w:type="dxa"/>
          </w:tcPr>
          <w:p w14:paraId="2CA276EF" w14:textId="1BB1561D"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0/26 (0%)</w:t>
            </w:r>
          </w:p>
        </w:tc>
      </w:tr>
      <w:tr w:rsidR="007A2BA7" w:rsidRPr="007A2BA7" w14:paraId="5E37872F" w14:textId="77777777" w:rsidTr="007A2BA7">
        <w:tc>
          <w:tcPr>
            <w:tcW w:w="1808" w:type="dxa"/>
          </w:tcPr>
          <w:p w14:paraId="2000A18E" w14:textId="7FBC145A" w:rsidR="007A2BA7" w:rsidRPr="007A2BA7" w:rsidRDefault="007A2BA7" w:rsidP="007A2BA7">
            <w:pPr>
              <w:ind w:left="314"/>
              <w:rPr>
                <w:rFonts w:ascii="Times New Roman" w:eastAsia="Times New Roman" w:hAnsi="Times New Roman" w:cs="Times New Roman"/>
                <w:sz w:val="20"/>
                <w:szCs w:val="20"/>
                <w:lang w:eastAsia="pt-BR"/>
              </w:rPr>
            </w:pPr>
            <w:r w:rsidRPr="007A2BA7">
              <w:rPr>
                <w:rFonts w:ascii="Times New Roman" w:eastAsia="Times New Roman" w:hAnsi="Times New Roman" w:cs="Times New Roman"/>
                <w:sz w:val="20"/>
                <w:szCs w:val="20"/>
                <w:lang w:eastAsia="pt-BR"/>
              </w:rPr>
              <w:t>Diarrhea</w:t>
            </w:r>
          </w:p>
        </w:tc>
        <w:tc>
          <w:tcPr>
            <w:tcW w:w="1559" w:type="dxa"/>
          </w:tcPr>
          <w:p w14:paraId="53427F41" w14:textId="5161717B"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3/43 (7%)</w:t>
            </w:r>
          </w:p>
        </w:tc>
        <w:tc>
          <w:tcPr>
            <w:tcW w:w="1559" w:type="dxa"/>
          </w:tcPr>
          <w:p w14:paraId="3918C312" w14:textId="224B4B56"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0/7 (0%)</w:t>
            </w:r>
          </w:p>
        </w:tc>
        <w:tc>
          <w:tcPr>
            <w:tcW w:w="1559" w:type="dxa"/>
          </w:tcPr>
          <w:p w14:paraId="060056F2" w14:textId="3D95D8F1"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3/50 (6%)</w:t>
            </w:r>
          </w:p>
        </w:tc>
        <w:tc>
          <w:tcPr>
            <w:tcW w:w="1559" w:type="dxa"/>
          </w:tcPr>
          <w:p w14:paraId="56142761" w14:textId="38B05FF5" w:rsidR="007A2BA7" w:rsidRPr="007A2BA7" w:rsidRDefault="007A2BA7" w:rsidP="007A2BA7">
            <w:pPr>
              <w:rPr>
                <w:rFonts w:ascii="Times New Roman" w:hAnsi="Times New Roman" w:cs="Times New Roman"/>
                <w:sz w:val="20"/>
                <w:szCs w:val="20"/>
                <w:shd w:val="clear" w:color="auto" w:fill="FFFFFF"/>
              </w:rPr>
            </w:pPr>
            <w:r w:rsidRPr="007A2BA7">
              <w:rPr>
                <w:rFonts w:ascii="Times New Roman" w:hAnsi="Times New Roman" w:cs="Times New Roman"/>
                <w:sz w:val="20"/>
                <w:szCs w:val="20"/>
                <w:shd w:val="clear" w:color="auto" w:fill="FFFFFF"/>
              </w:rPr>
              <w:t>0/26 (0%)</w:t>
            </w:r>
          </w:p>
        </w:tc>
      </w:tr>
    </w:tbl>
    <w:p w14:paraId="550182E5" w14:textId="5043A2C1" w:rsidR="00861636" w:rsidRPr="007A2BA7" w:rsidRDefault="007A2BA7" w:rsidP="00861636">
      <w:pPr>
        <w:spacing w:after="0" w:line="240" w:lineRule="auto"/>
        <w:rPr>
          <w:rFonts w:ascii="Times New Roman" w:eastAsia="Times New Roman" w:hAnsi="Times New Roman" w:cs="Times New Roman"/>
          <w:b/>
          <w:bCs/>
          <w:sz w:val="20"/>
          <w:szCs w:val="20"/>
          <w:lang w:eastAsia="pt-BR"/>
        </w:rPr>
      </w:pPr>
      <w:proofErr w:type="spellStart"/>
      <w:r w:rsidRPr="007A2BA7">
        <w:rPr>
          <w:rFonts w:ascii="Times New Roman" w:hAnsi="Times New Roman" w:cs="Times New Roman"/>
          <w:sz w:val="20"/>
          <w:szCs w:val="20"/>
          <w:shd w:val="clear" w:color="auto" w:fill="FFFFFF"/>
          <w:vertAlign w:val="superscript"/>
        </w:rPr>
        <w:t>a</w:t>
      </w:r>
      <w:r w:rsidRPr="007A2BA7">
        <w:rPr>
          <w:rFonts w:ascii="Times New Roman" w:hAnsi="Times New Roman" w:cs="Times New Roman"/>
          <w:sz w:val="20"/>
          <w:szCs w:val="20"/>
          <w:shd w:val="clear" w:color="auto" w:fill="FFFFFF"/>
        </w:rPr>
        <w:t>No</w:t>
      </w:r>
      <w:proofErr w:type="spellEnd"/>
      <w:r w:rsidRPr="007A2BA7">
        <w:rPr>
          <w:rFonts w:ascii="Times New Roman" w:hAnsi="Times New Roman" w:cs="Times New Roman"/>
          <w:sz w:val="20"/>
          <w:szCs w:val="20"/>
          <w:shd w:val="clear" w:color="auto" w:fill="FFFFFF"/>
        </w:rPr>
        <w:t xml:space="preserve"> clinical symptoms and no abnormal CT findings</w:t>
      </w:r>
    </w:p>
    <w:p w14:paraId="0EC0D28C" w14:textId="77777777" w:rsidR="00B9402A" w:rsidRDefault="00B9402A" w:rsidP="00BA3ECC">
      <w:pPr>
        <w:shd w:val="clear" w:color="auto" w:fill="FFFFFF"/>
        <w:spacing w:before="240" w:after="0" w:line="480" w:lineRule="auto"/>
        <w:rPr>
          <w:rFonts w:ascii="Times New Roman" w:hAnsi="Times New Roman" w:cs="Times New Roman"/>
          <w:lang w:val="en-GB"/>
        </w:rPr>
      </w:pPr>
    </w:p>
    <w:p w14:paraId="7A129113" w14:textId="3A4DA1A5" w:rsidR="007008F0" w:rsidRPr="00BA3ECC" w:rsidRDefault="007008F0" w:rsidP="00BA3ECC">
      <w:pPr>
        <w:shd w:val="clear" w:color="auto" w:fill="FFFFFF"/>
        <w:spacing w:before="240" w:after="0" w:line="480" w:lineRule="auto"/>
        <w:rPr>
          <w:rFonts w:ascii="Times New Roman" w:hAnsi="Times New Roman" w:cs="Times New Roman"/>
          <w:lang w:val="en-GB"/>
        </w:rPr>
      </w:pPr>
      <w:r w:rsidRPr="00BA3ECC">
        <w:rPr>
          <w:rFonts w:ascii="Times New Roman" w:hAnsi="Times New Roman" w:cs="Times New Roman"/>
          <w:lang w:val="en-GB"/>
        </w:rPr>
        <w:t xml:space="preserve">Results that would otherwise be indicated as "data not shown" should be included as additional files. BioMed Central requires that supporting data are included as additional </w:t>
      </w:r>
      <w:r w:rsidR="007D5C80" w:rsidRPr="00BA3ECC">
        <w:rPr>
          <w:rFonts w:ascii="Times New Roman" w:hAnsi="Times New Roman" w:cs="Times New Roman"/>
          <w:lang w:val="en-GB"/>
        </w:rPr>
        <w:t>files or</w:t>
      </w:r>
      <w:r w:rsidRPr="00BA3ECC">
        <w:rPr>
          <w:rFonts w:ascii="Times New Roman" w:hAnsi="Times New Roman" w:cs="Times New Roman"/>
          <w:lang w:val="en-GB"/>
        </w:rPr>
        <w:t xml:space="preserve"> deposited in a recognized repository. </w:t>
      </w:r>
      <w:r w:rsidRPr="007F6A8E">
        <w:rPr>
          <w:rFonts w:ascii="Times New Roman" w:hAnsi="Times New Roman" w:cs="Times New Roman"/>
          <w:lang w:val="en-GB"/>
        </w:rPr>
        <w:t>The maximum file size for additional files is 20 MB each. Each additional file should be cited in sequence within the main body of text.</w:t>
      </w:r>
      <w:r w:rsidR="007F6A8E" w:rsidRPr="007F6A8E">
        <w:rPr>
          <w:rFonts w:ascii="Times New Roman" w:hAnsi="Times New Roman" w:cs="Times New Roman"/>
          <w:lang w:val="en-GB"/>
        </w:rPr>
        <w:t xml:space="preserve"> For more information on additional files, visit</w:t>
      </w:r>
      <w:r w:rsidR="00C050C3">
        <w:rPr>
          <w:rFonts w:ascii="Times New Roman" w:hAnsi="Times New Roman" w:cs="Times New Roman"/>
          <w:lang w:val="en-GB"/>
        </w:rPr>
        <w:t xml:space="preserve">: </w:t>
      </w:r>
      <w:hyperlink r:id="rId18" w:history="1">
        <w:r w:rsidR="00395D43">
          <w:rPr>
            <w:rStyle w:val="Hyperlink"/>
            <w:rFonts w:ascii="Times New Roman" w:hAnsi="Times New Roman" w:cs="Times New Roman"/>
          </w:rPr>
          <w:t>h</w:t>
        </w:r>
        <w:r w:rsidR="00395D43">
          <w:rPr>
            <w:rStyle w:val="Hyperlink"/>
            <w:rFonts w:ascii="Times New Roman" w:hAnsi="Times New Roman" w:cs="Times New Roman"/>
          </w:rPr>
          <w:t>ere</w:t>
        </w:r>
      </w:hyperlink>
      <w:r w:rsidR="00C050C3">
        <w:rPr>
          <w:rStyle w:val="Hyperlink"/>
          <w:rFonts w:ascii="Times New Roman" w:hAnsi="Times New Roman" w:cs="Times New Roman"/>
        </w:rPr>
        <w:t>.</w:t>
      </w:r>
    </w:p>
    <w:p w14:paraId="47CC4B45" w14:textId="69E60C2D" w:rsidR="00B713B1" w:rsidRPr="00720B6C" w:rsidRDefault="00720B6C" w:rsidP="00F941C0">
      <w:pPr>
        <w:pBdr>
          <w:bottom w:val="single" w:sz="6" w:space="1" w:color="auto"/>
        </w:pBdr>
        <w:spacing w:before="240"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Discussion</w:t>
      </w:r>
    </w:p>
    <w:p w14:paraId="2339F781" w14:textId="129B58A0" w:rsidR="001A7E7C" w:rsidRPr="00720B6C" w:rsidRDefault="001A7E7C" w:rsidP="00720B6C">
      <w:pPr>
        <w:shd w:val="clear" w:color="auto" w:fill="FFFFFF"/>
        <w:spacing w:before="240" w:after="0" w:line="480" w:lineRule="auto"/>
        <w:rPr>
          <w:rFonts w:ascii="Times New Roman" w:hAnsi="Times New Roman" w:cs="Times New Roman"/>
          <w:lang w:val="en-GB"/>
        </w:rPr>
      </w:pPr>
      <w:r w:rsidRPr="001A7E7C">
        <w:rPr>
          <w:rFonts w:ascii="Times New Roman" w:hAnsi="Times New Roman" w:cs="Times New Roman"/>
          <w:lang w:val="en-GB"/>
        </w:rPr>
        <w:t>For research articles</w:t>
      </w:r>
      <w:r>
        <w:rPr>
          <w:rFonts w:ascii="Times New Roman" w:hAnsi="Times New Roman" w:cs="Times New Roman"/>
          <w:lang w:val="en-GB"/>
        </w:rPr>
        <w:t>,</w:t>
      </w:r>
      <w:r w:rsidRPr="001A7E7C">
        <w:rPr>
          <w:rFonts w:ascii="Times New Roman" w:hAnsi="Times New Roman" w:cs="Times New Roman"/>
          <w:lang w:val="en-GB"/>
        </w:rPr>
        <w:t xml:space="preserve"> this section should discuss the implications of the findings in</w:t>
      </w:r>
      <w:r>
        <w:rPr>
          <w:rFonts w:ascii="Times New Roman" w:hAnsi="Times New Roman" w:cs="Times New Roman"/>
          <w:lang w:val="en-GB"/>
        </w:rPr>
        <w:t xml:space="preserve"> the</w:t>
      </w:r>
      <w:r w:rsidRPr="001A7E7C">
        <w:rPr>
          <w:rFonts w:ascii="Times New Roman" w:hAnsi="Times New Roman" w:cs="Times New Roman"/>
          <w:lang w:val="en-GB"/>
        </w:rPr>
        <w:t xml:space="preserve"> context of existing research and highlight limitations of the study. For study protocols and methodology </w:t>
      </w:r>
      <w:r>
        <w:rPr>
          <w:rFonts w:ascii="Times New Roman" w:hAnsi="Times New Roman" w:cs="Times New Roman"/>
          <w:lang w:val="en-GB"/>
        </w:rPr>
        <w:t>articles,</w:t>
      </w:r>
      <w:r w:rsidRPr="001A7E7C">
        <w:rPr>
          <w:rFonts w:ascii="Times New Roman" w:hAnsi="Times New Roman" w:cs="Times New Roman"/>
          <w:lang w:val="en-GB"/>
        </w:rPr>
        <w:t xml:space="preserve"> this section should include a discussion of any practical or operational issues involved in performing the study and any issues not covered in other sections.</w:t>
      </w:r>
    </w:p>
    <w:p w14:paraId="339F0F48" w14:textId="17438460" w:rsidR="00B713B1" w:rsidRPr="00720B6C" w:rsidRDefault="00720B6C" w:rsidP="00F941C0">
      <w:pPr>
        <w:pBdr>
          <w:bottom w:val="single" w:sz="6" w:space="1" w:color="auto"/>
        </w:pBdr>
        <w:spacing w:before="240"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Conclusions</w:t>
      </w:r>
    </w:p>
    <w:p w14:paraId="4AE386E7" w14:textId="344B3543" w:rsidR="00E73714" w:rsidRDefault="001A7E7C" w:rsidP="00720B6C">
      <w:pPr>
        <w:shd w:val="clear" w:color="auto" w:fill="FFFFFF"/>
        <w:spacing w:before="240" w:after="0" w:line="480" w:lineRule="auto"/>
        <w:rPr>
          <w:rFonts w:ascii="Times New Roman" w:hAnsi="Times New Roman" w:cs="Times New Roman"/>
          <w:lang w:val="en-GB"/>
        </w:rPr>
      </w:pPr>
      <w:r w:rsidRPr="001A7E7C">
        <w:rPr>
          <w:rFonts w:ascii="Times New Roman" w:hAnsi="Times New Roman" w:cs="Times New Roman"/>
          <w:lang w:val="en-GB"/>
        </w:rPr>
        <w:t>This should state clearly the main conclusions and provide an explanation of the importance and relevance of the study to the field</w:t>
      </w:r>
      <w:r w:rsidR="00E73714">
        <w:rPr>
          <w:rFonts w:ascii="Times New Roman" w:hAnsi="Times New Roman" w:cs="Times New Roman"/>
          <w:lang w:val="en-GB"/>
        </w:rPr>
        <w:t>.</w:t>
      </w:r>
    </w:p>
    <w:p w14:paraId="1562407D" w14:textId="77777777" w:rsidR="004D4C37" w:rsidRPr="00720B6C" w:rsidRDefault="004D4C37" w:rsidP="004D4C37">
      <w:pPr>
        <w:pBdr>
          <w:bottom w:val="single" w:sz="6" w:space="1" w:color="auto"/>
        </w:pBdr>
        <w:spacing w:before="240"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Methods</w:t>
      </w:r>
    </w:p>
    <w:p w14:paraId="7550B1E1" w14:textId="77777777" w:rsidR="004D4C37" w:rsidRPr="00720B6C" w:rsidRDefault="004D4C37" w:rsidP="004D4C37">
      <w:pPr>
        <w:shd w:val="clear" w:color="auto" w:fill="FFFFFF"/>
        <w:spacing w:before="240" w:after="0" w:line="480" w:lineRule="auto"/>
        <w:rPr>
          <w:rFonts w:ascii="Times New Roman" w:eastAsia="Times New Roman" w:hAnsi="Times New Roman" w:cs="Times New Roman"/>
          <w:lang w:eastAsia="pt-BR"/>
        </w:rPr>
      </w:pPr>
      <w:r w:rsidRPr="00720B6C">
        <w:rPr>
          <w:rFonts w:ascii="Times New Roman" w:eastAsia="Times New Roman" w:hAnsi="Times New Roman" w:cs="Times New Roman"/>
          <w:lang w:eastAsia="pt-BR"/>
        </w:rPr>
        <w:t xml:space="preserve">The </w:t>
      </w:r>
      <w:r w:rsidRPr="00720B6C">
        <w:rPr>
          <w:rFonts w:ascii="Times New Roman" w:hAnsi="Times New Roman" w:cs="Times New Roman"/>
          <w:shd w:val="clear" w:color="auto" w:fill="FFFFFF"/>
          <w:lang w:val="en-GB"/>
        </w:rPr>
        <w:t>methods</w:t>
      </w:r>
      <w:r w:rsidRPr="00720B6C">
        <w:rPr>
          <w:rFonts w:ascii="Times New Roman" w:eastAsia="Times New Roman" w:hAnsi="Times New Roman" w:cs="Times New Roman"/>
          <w:lang w:eastAsia="pt-BR"/>
        </w:rPr>
        <w:t xml:space="preserve"> section should include:</w:t>
      </w:r>
    </w:p>
    <w:p w14:paraId="33C506F7" w14:textId="77777777" w:rsidR="004D4C37" w:rsidRPr="00720B6C" w:rsidRDefault="004D4C37" w:rsidP="004D4C37">
      <w:pPr>
        <w:pStyle w:val="ListParagraph"/>
        <w:numPr>
          <w:ilvl w:val="0"/>
          <w:numId w:val="18"/>
        </w:numPr>
        <w:shd w:val="clear" w:color="auto" w:fill="FFFFFF"/>
        <w:spacing w:before="240" w:line="480" w:lineRule="auto"/>
        <w:rPr>
          <w:rFonts w:ascii="Times New Roman" w:eastAsia="Times New Roman" w:hAnsi="Times New Roman" w:cs="Times New Roman"/>
          <w:lang w:eastAsia="pt-BR"/>
        </w:rPr>
      </w:pPr>
      <w:r w:rsidRPr="00720B6C">
        <w:rPr>
          <w:rFonts w:ascii="Times New Roman" w:eastAsia="Times New Roman" w:hAnsi="Times New Roman" w:cs="Times New Roman"/>
          <w:lang w:eastAsia="pt-BR"/>
        </w:rPr>
        <w:lastRenderedPageBreak/>
        <w:t>the aim, design and setting of the study</w:t>
      </w:r>
      <w:r>
        <w:rPr>
          <w:rFonts w:ascii="Times New Roman" w:eastAsia="Times New Roman" w:hAnsi="Times New Roman" w:cs="Times New Roman"/>
          <w:lang w:eastAsia="pt-BR"/>
        </w:rPr>
        <w:t>,</w:t>
      </w:r>
    </w:p>
    <w:p w14:paraId="28A8FFE2" w14:textId="77777777" w:rsidR="004D4C37" w:rsidRPr="00720B6C" w:rsidRDefault="004D4C37" w:rsidP="004D4C37">
      <w:pPr>
        <w:pStyle w:val="ListParagraph"/>
        <w:numPr>
          <w:ilvl w:val="0"/>
          <w:numId w:val="18"/>
        </w:numPr>
        <w:shd w:val="clear" w:color="auto" w:fill="FFFFFF"/>
        <w:spacing w:before="240" w:line="480" w:lineRule="auto"/>
        <w:rPr>
          <w:rFonts w:ascii="Times New Roman" w:eastAsia="Times New Roman" w:hAnsi="Times New Roman" w:cs="Times New Roman"/>
          <w:lang w:eastAsia="pt-BR"/>
        </w:rPr>
      </w:pPr>
      <w:r w:rsidRPr="00720B6C">
        <w:rPr>
          <w:rFonts w:ascii="Times New Roman" w:eastAsia="Times New Roman" w:hAnsi="Times New Roman" w:cs="Times New Roman"/>
          <w:lang w:eastAsia="pt-BR"/>
        </w:rPr>
        <w:t>the characteristics of participants or description of materials</w:t>
      </w:r>
      <w:r>
        <w:rPr>
          <w:rFonts w:ascii="Times New Roman" w:eastAsia="Times New Roman" w:hAnsi="Times New Roman" w:cs="Times New Roman"/>
          <w:lang w:eastAsia="pt-BR"/>
        </w:rPr>
        <w:t>,</w:t>
      </w:r>
    </w:p>
    <w:p w14:paraId="766D45E2" w14:textId="77777777" w:rsidR="004D4C37" w:rsidRPr="00720B6C" w:rsidRDefault="004D4C37" w:rsidP="004D4C37">
      <w:pPr>
        <w:pStyle w:val="ListParagraph"/>
        <w:numPr>
          <w:ilvl w:val="0"/>
          <w:numId w:val="18"/>
        </w:numPr>
        <w:shd w:val="clear" w:color="auto" w:fill="FFFFFF"/>
        <w:spacing w:before="240" w:line="480" w:lineRule="auto"/>
        <w:rPr>
          <w:rFonts w:ascii="Times New Roman" w:eastAsia="Times New Roman" w:hAnsi="Times New Roman" w:cs="Times New Roman"/>
          <w:lang w:eastAsia="pt-BR"/>
        </w:rPr>
      </w:pPr>
      <w:r w:rsidRPr="00720B6C">
        <w:rPr>
          <w:rFonts w:ascii="Times New Roman" w:eastAsia="Times New Roman" w:hAnsi="Times New Roman" w:cs="Times New Roman"/>
          <w:lang w:eastAsia="pt-BR"/>
        </w:rPr>
        <w:t>a clear description of all processes, interventions, and comparisons. Generic drug names should generally be used. When proprietary brands are used in research, include the brand names in parentheses</w:t>
      </w:r>
      <w:r>
        <w:rPr>
          <w:rFonts w:ascii="Times New Roman" w:eastAsia="Times New Roman" w:hAnsi="Times New Roman" w:cs="Times New Roman"/>
          <w:lang w:eastAsia="pt-BR"/>
        </w:rPr>
        <w:t>,</w:t>
      </w:r>
    </w:p>
    <w:p w14:paraId="591EE590" w14:textId="77777777" w:rsidR="004D4C37" w:rsidRPr="00720B6C" w:rsidRDefault="004D4C37" w:rsidP="004D4C37">
      <w:pPr>
        <w:pStyle w:val="ListParagraph"/>
        <w:numPr>
          <w:ilvl w:val="0"/>
          <w:numId w:val="18"/>
        </w:numPr>
        <w:shd w:val="clear" w:color="auto" w:fill="FFFFFF"/>
        <w:spacing w:before="240" w:line="480" w:lineRule="auto"/>
        <w:rPr>
          <w:rFonts w:ascii="Times New Roman" w:eastAsia="Times New Roman" w:hAnsi="Times New Roman" w:cs="Times New Roman"/>
          <w:lang w:eastAsia="pt-BR"/>
        </w:rPr>
      </w:pPr>
      <w:r w:rsidRPr="00720B6C">
        <w:rPr>
          <w:rFonts w:ascii="Times New Roman" w:eastAsia="Times New Roman" w:hAnsi="Times New Roman" w:cs="Times New Roman"/>
          <w:lang w:eastAsia="pt-BR"/>
        </w:rPr>
        <w:t>the type of statistical analysis used, including a power calculation if appropriate</w:t>
      </w:r>
      <w:r>
        <w:rPr>
          <w:rFonts w:ascii="Times New Roman" w:eastAsia="Times New Roman" w:hAnsi="Times New Roman" w:cs="Times New Roman"/>
          <w:lang w:eastAsia="pt-BR"/>
        </w:rPr>
        <w:t>.</w:t>
      </w:r>
    </w:p>
    <w:p w14:paraId="29F90937" w14:textId="163CDAF4" w:rsidR="00B713B1" w:rsidRPr="00720B6C" w:rsidRDefault="00E73714" w:rsidP="00F941C0">
      <w:pPr>
        <w:pBdr>
          <w:bottom w:val="single" w:sz="6" w:space="1" w:color="auto"/>
        </w:pBdr>
        <w:spacing w:before="240"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List of Abbreviations</w:t>
      </w:r>
    </w:p>
    <w:p w14:paraId="51E33BED" w14:textId="68BA3E8B" w:rsidR="00B713B1" w:rsidRDefault="00E73714" w:rsidP="00E73714">
      <w:pPr>
        <w:shd w:val="clear" w:color="auto" w:fill="FFFFFF"/>
        <w:spacing w:before="240" w:after="0" w:line="480" w:lineRule="auto"/>
        <w:rPr>
          <w:rFonts w:ascii="Times New Roman" w:hAnsi="Times New Roman" w:cs="Times New Roman"/>
          <w:lang w:val="en-GB"/>
        </w:rPr>
      </w:pPr>
      <w:r w:rsidRPr="00E73714">
        <w:rPr>
          <w:rFonts w:ascii="Times New Roman" w:hAnsi="Times New Roman" w:cs="Times New Roman"/>
          <w:lang w:val="en-GB"/>
        </w:rPr>
        <w:t>If abbreviations are used in the text, they should be defined in the text at first use, and a list of abbreviations should be provided</w:t>
      </w:r>
      <w:r>
        <w:rPr>
          <w:rFonts w:ascii="Times New Roman" w:hAnsi="Times New Roman" w:cs="Times New Roman"/>
          <w:lang w:val="en-GB"/>
        </w:rPr>
        <w:t xml:space="preserve"> as below:</w:t>
      </w:r>
    </w:p>
    <w:p w14:paraId="4718E191" w14:textId="76478B66" w:rsidR="00E73714" w:rsidRPr="00E73714" w:rsidRDefault="00E73714" w:rsidP="004342D9">
      <w:pPr>
        <w:shd w:val="clear" w:color="auto" w:fill="FFFFFF"/>
        <w:spacing w:before="240" w:after="0" w:line="480" w:lineRule="auto"/>
        <w:rPr>
          <w:rFonts w:ascii="Times New Roman" w:hAnsi="Times New Roman" w:cs="Times New Roman"/>
          <w:lang w:val="en-GB"/>
        </w:rPr>
      </w:pPr>
      <w:r w:rsidRPr="004342D9">
        <w:rPr>
          <w:rFonts w:ascii="Times New Roman" w:hAnsi="Times New Roman" w:cs="Times New Roman"/>
          <w:b/>
          <w:bCs/>
          <w:lang w:val="en-GB"/>
        </w:rPr>
        <w:t>3Di:</w:t>
      </w:r>
      <w:r w:rsidRPr="00E73714">
        <w:rPr>
          <w:rFonts w:ascii="Times New Roman" w:hAnsi="Times New Roman" w:cs="Times New Roman"/>
          <w:lang w:val="en-GB"/>
        </w:rPr>
        <w:t xml:space="preserve"> Developmental, Dimensional and Diagnostic Interview</w:t>
      </w:r>
    </w:p>
    <w:p w14:paraId="27FD8A3F" w14:textId="16B43E07" w:rsidR="00E73714" w:rsidRPr="00E73714" w:rsidRDefault="00E73714" w:rsidP="004342D9">
      <w:pPr>
        <w:shd w:val="clear" w:color="auto" w:fill="FFFFFF"/>
        <w:spacing w:before="240" w:after="0" w:line="480" w:lineRule="auto"/>
        <w:rPr>
          <w:rFonts w:ascii="Times New Roman" w:hAnsi="Times New Roman" w:cs="Times New Roman"/>
          <w:lang w:val="en-GB"/>
        </w:rPr>
      </w:pPr>
      <w:r w:rsidRPr="004342D9">
        <w:rPr>
          <w:rFonts w:ascii="Times New Roman" w:hAnsi="Times New Roman" w:cs="Times New Roman"/>
          <w:b/>
          <w:bCs/>
          <w:lang w:val="en-GB"/>
        </w:rPr>
        <w:t>ABC:</w:t>
      </w:r>
      <w:r>
        <w:rPr>
          <w:rFonts w:ascii="Times New Roman" w:hAnsi="Times New Roman" w:cs="Times New Roman"/>
          <w:lang w:val="en-GB"/>
        </w:rPr>
        <w:t xml:space="preserve"> </w:t>
      </w:r>
      <w:r w:rsidRPr="00E73714">
        <w:rPr>
          <w:rFonts w:ascii="Times New Roman" w:hAnsi="Times New Roman" w:cs="Times New Roman"/>
          <w:lang w:val="en-GB"/>
        </w:rPr>
        <w:t>Antecedents, Behaviours and Consequences (chart)</w:t>
      </w:r>
    </w:p>
    <w:p w14:paraId="0FC435DA" w14:textId="0BEA7EC0" w:rsidR="00E73714" w:rsidRDefault="00E73714" w:rsidP="004342D9">
      <w:pPr>
        <w:shd w:val="clear" w:color="auto" w:fill="FFFFFF"/>
        <w:spacing w:before="240" w:after="0" w:line="480" w:lineRule="auto"/>
        <w:rPr>
          <w:rFonts w:ascii="Times New Roman" w:hAnsi="Times New Roman" w:cs="Times New Roman"/>
          <w:lang w:val="en-GB"/>
        </w:rPr>
      </w:pPr>
      <w:r w:rsidRPr="004342D9">
        <w:rPr>
          <w:rFonts w:ascii="Times New Roman" w:hAnsi="Times New Roman" w:cs="Times New Roman"/>
          <w:b/>
          <w:bCs/>
          <w:lang w:val="en-GB"/>
        </w:rPr>
        <w:t>ACE:</w:t>
      </w:r>
      <w:r>
        <w:rPr>
          <w:rFonts w:ascii="Times New Roman" w:hAnsi="Times New Roman" w:cs="Times New Roman"/>
          <w:lang w:val="en-GB"/>
        </w:rPr>
        <w:t xml:space="preserve"> </w:t>
      </w:r>
      <w:r w:rsidRPr="00E73714">
        <w:rPr>
          <w:rFonts w:ascii="Times New Roman" w:hAnsi="Times New Roman" w:cs="Times New Roman"/>
          <w:lang w:val="en-GB"/>
        </w:rPr>
        <w:t>ADHD Child Evaluation</w:t>
      </w:r>
    </w:p>
    <w:p w14:paraId="2730AE78" w14:textId="484B6A9F" w:rsidR="00DD02C0" w:rsidRPr="006044F5" w:rsidRDefault="00DD02C0" w:rsidP="009371AB">
      <w:pPr>
        <w:pBdr>
          <w:bottom w:val="single" w:sz="6" w:space="1" w:color="auto"/>
        </w:pBdr>
        <w:spacing w:before="240" w:after="0" w:line="240" w:lineRule="auto"/>
        <w:rPr>
          <w:rFonts w:ascii="Times New Roman" w:hAnsi="Times New Roman" w:cs="Times New Roman"/>
          <w:b/>
          <w:bCs/>
          <w:sz w:val="28"/>
          <w:szCs w:val="28"/>
          <w:lang w:val="en-GB"/>
        </w:rPr>
      </w:pPr>
      <w:r w:rsidRPr="002C5C3E">
        <w:rPr>
          <w:rFonts w:ascii="Times New Roman" w:hAnsi="Times New Roman" w:cs="Times New Roman"/>
          <w:b/>
          <w:bCs/>
          <w:sz w:val="28"/>
          <w:szCs w:val="28"/>
          <w:lang w:val="en-GB"/>
        </w:rPr>
        <w:t>References</w:t>
      </w:r>
    </w:p>
    <w:p w14:paraId="11A1F7CE" w14:textId="5BF679CC" w:rsidR="00DD02C0" w:rsidRPr="006044F5" w:rsidRDefault="00DD02C0" w:rsidP="00DD02C0">
      <w:pPr>
        <w:pStyle w:val="NormalWeb"/>
        <w:shd w:val="clear" w:color="auto" w:fill="FFFFFF"/>
        <w:spacing w:before="120" w:beforeAutospacing="0" w:after="0" w:afterAutospacing="0" w:line="480" w:lineRule="auto"/>
        <w:rPr>
          <w:color w:val="333333"/>
          <w:sz w:val="22"/>
          <w:szCs w:val="22"/>
        </w:rPr>
      </w:pPr>
      <w:r w:rsidRPr="006044F5">
        <w:rPr>
          <w:color w:val="333333"/>
          <w:sz w:val="22"/>
          <w:szCs w:val="22"/>
        </w:rPr>
        <w:t xml:space="preserve">Examples of the Vancouver reference style are shown </w:t>
      </w:r>
      <w:hyperlink r:id="rId19" w:history="1">
        <w:r w:rsidR="002C5C3E" w:rsidRPr="002C5C3E">
          <w:rPr>
            <w:rStyle w:val="Hyperlink"/>
            <w:sz w:val="22"/>
            <w:szCs w:val="22"/>
          </w:rPr>
          <w:t>h</w:t>
        </w:r>
        <w:r w:rsidR="002C5C3E" w:rsidRPr="002C5C3E">
          <w:rPr>
            <w:rStyle w:val="Hyperlink"/>
            <w:sz w:val="22"/>
            <w:szCs w:val="22"/>
          </w:rPr>
          <w:t>ere</w:t>
        </w:r>
      </w:hyperlink>
      <w:r w:rsidR="002C5C3E">
        <w:rPr>
          <w:color w:val="333333"/>
          <w:sz w:val="22"/>
          <w:szCs w:val="22"/>
        </w:rPr>
        <w:t xml:space="preserve">. </w:t>
      </w:r>
      <w:r w:rsidR="002C5C3E" w:rsidRPr="002C5C3E">
        <w:rPr>
          <w:color w:val="333333"/>
          <w:sz w:val="22"/>
          <w:szCs w:val="22"/>
        </w:rPr>
        <w:t>All web links and URLs, including links to the authors' own websites, should be given a reference number and</w:t>
      </w:r>
      <w:r w:rsidR="002C5C3E">
        <w:rPr>
          <w:color w:val="333333"/>
          <w:sz w:val="22"/>
          <w:szCs w:val="22"/>
        </w:rPr>
        <w:t xml:space="preserve"> be</w:t>
      </w:r>
      <w:r w:rsidR="002C5C3E" w:rsidRPr="002C5C3E">
        <w:rPr>
          <w:color w:val="333333"/>
          <w:sz w:val="22"/>
          <w:szCs w:val="22"/>
        </w:rPr>
        <w:t xml:space="preserve"> included in the reference list rather than within the text of the manuscript. </w:t>
      </w:r>
    </w:p>
    <w:p w14:paraId="68989C4E" w14:textId="60851B09" w:rsidR="00E73714" w:rsidRPr="00E73714" w:rsidRDefault="00E73714" w:rsidP="004342D9">
      <w:pPr>
        <w:pBdr>
          <w:bottom w:val="single" w:sz="6" w:space="1" w:color="auto"/>
        </w:pBdr>
        <w:spacing w:before="240" w:after="0" w:line="240" w:lineRule="auto"/>
        <w:rPr>
          <w:rFonts w:ascii="Times New Roman" w:hAnsi="Times New Roman" w:cs="Times New Roman"/>
          <w:b/>
          <w:bCs/>
          <w:color w:val="222222"/>
          <w:shd w:val="clear" w:color="auto" w:fill="FFFFFF"/>
          <w:lang w:val="en-GB"/>
        </w:rPr>
      </w:pPr>
      <w:r w:rsidRPr="004342D9">
        <w:rPr>
          <w:rFonts w:ascii="Times New Roman" w:hAnsi="Times New Roman" w:cs="Times New Roman"/>
          <w:b/>
          <w:bCs/>
          <w:sz w:val="28"/>
          <w:szCs w:val="28"/>
          <w:lang w:val="en-GB"/>
        </w:rPr>
        <w:t>Declarations</w:t>
      </w:r>
    </w:p>
    <w:p w14:paraId="65E35F50" w14:textId="0BE27A64" w:rsidR="00E73714" w:rsidRDefault="00E73714" w:rsidP="0082122A">
      <w:pPr>
        <w:shd w:val="clear" w:color="auto" w:fill="FFFFFF"/>
        <w:spacing w:before="240" w:after="0" w:line="480" w:lineRule="auto"/>
        <w:rPr>
          <w:rFonts w:ascii="Times New Roman" w:eastAsia="Times New Roman" w:hAnsi="Times New Roman" w:cs="Times New Roman"/>
          <w:color w:val="333333"/>
          <w:lang w:eastAsia="pt-BR"/>
        </w:rPr>
      </w:pPr>
      <w:r w:rsidRPr="00E73714">
        <w:rPr>
          <w:rFonts w:ascii="Times New Roman" w:eastAsia="Times New Roman" w:hAnsi="Times New Roman" w:cs="Times New Roman"/>
          <w:color w:val="333333"/>
          <w:lang w:eastAsia="pt-BR"/>
        </w:rPr>
        <w:t xml:space="preserve">All </w:t>
      </w:r>
      <w:r w:rsidRPr="00E73714">
        <w:rPr>
          <w:rFonts w:ascii="Times New Roman" w:hAnsi="Times New Roman" w:cs="Times New Roman"/>
          <w:lang w:val="en-GB"/>
        </w:rPr>
        <w:t>manuscripts</w:t>
      </w:r>
      <w:r w:rsidRPr="00E73714">
        <w:rPr>
          <w:rFonts w:ascii="Times New Roman" w:eastAsia="Times New Roman" w:hAnsi="Times New Roman" w:cs="Times New Roman"/>
          <w:color w:val="333333"/>
          <w:lang w:eastAsia="pt-BR"/>
        </w:rPr>
        <w:t xml:space="preserve"> must contain the following sections </w:t>
      </w:r>
      <w:r w:rsidRPr="00AD2BE9">
        <w:rPr>
          <w:rFonts w:ascii="Times New Roman" w:eastAsia="Times New Roman" w:hAnsi="Times New Roman" w:cs="Times New Roman"/>
          <w:color w:val="333333"/>
          <w:lang w:eastAsia="pt-BR"/>
        </w:rPr>
        <w:t>under the heading 'Declarations':</w:t>
      </w:r>
      <w:r w:rsidR="0082122A" w:rsidRPr="00AD2BE9">
        <w:rPr>
          <w:rFonts w:ascii="Times New Roman" w:eastAsia="Times New Roman" w:hAnsi="Times New Roman" w:cs="Times New Roman"/>
          <w:color w:val="333333"/>
          <w:lang w:eastAsia="pt-BR"/>
        </w:rPr>
        <w:t xml:space="preserve"> </w:t>
      </w:r>
      <w:r w:rsidRPr="00AD2BE9">
        <w:rPr>
          <w:rFonts w:ascii="Times New Roman" w:eastAsia="Times New Roman" w:hAnsi="Times New Roman" w:cs="Times New Roman"/>
          <w:color w:val="333333"/>
          <w:lang w:eastAsia="pt-BR"/>
        </w:rPr>
        <w:t>Ethics approval and consent to participate</w:t>
      </w:r>
      <w:r w:rsidR="0082122A" w:rsidRPr="00AD2BE9">
        <w:rPr>
          <w:rFonts w:ascii="Times New Roman" w:eastAsia="Times New Roman" w:hAnsi="Times New Roman" w:cs="Times New Roman"/>
          <w:color w:val="333333"/>
          <w:lang w:eastAsia="pt-BR"/>
        </w:rPr>
        <w:t xml:space="preserve">, </w:t>
      </w:r>
      <w:r w:rsidRPr="00AD2BE9">
        <w:rPr>
          <w:rFonts w:ascii="Times New Roman" w:eastAsia="Times New Roman" w:hAnsi="Times New Roman" w:cs="Times New Roman"/>
          <w:color w:val="333333"/>
          <w:lang w:eastAsia="pt-BR"/>
        </w:rPr>
        <w:t>Consent for publication</w:t>
      </w:r>
      <w:r w:rsidR="0082122A" w:rsidRPr="00AD2BE9">
        <w:rPr>
          <w:rFonts w:ascii="Times New Roman" w:eastAsia="Times New Roman" w:hAnsi="Times New Roman" w:cs="Times New Roman"/>
          <w:color w:val="333333"/>
          <w:lang w:eastAsia="pt-BR"/>
        </w:rPr>
        <w:t xml:space="preserve">, </w:t>
      </w:r>
      <w:r w:rsidRPr="00AD2BE9">
        <w:rPr>
          <w:rFonts w:ascii="Times New Roman" w:eastAsia="Times New Roman" w:hAnsi="Times New Roman" w:cs="Times New Roman"/>
          <w:color w:val="333333"/>
          <w:lang w:eastAsia="pt-BR"/>
        </w:rPr>
        <w:t>Availability of data and materials</w:t>
      </w:r>
      <w:r w:rsidR="0082122A" w:rsidRPr="00AD2BE9">
        <w:rPr>
          <w:rFonts w:ascii="Times New Roman" w:eastAsia="Times New Roman" w:hAnsi="Times New Roman" w:cs="Times New Roman"/>
          <w:color w:val="333333"/>
          <w:lang w:eastAsia="pt-BR"/>
        </w:rPr>
        <w:t xml:space="preserve">, </w:t>
      </w:r>
      <w:r w:rsidRPr="00AD2BE9">
        <w:rPr>
          <w:rFonts w:ascii="Times New Roman" w:eastAsia="Times New Roman" w:hAnsi="Times New Roman" w:cs="Times New Roman"/>
          <w:color w:val="333333"/>
          <w:lang w:eastAsia="pt-BR"/>
        </w:rPr>
        <w:t>Competing interests</w:t>
      </w:r>
      <w:r w:rsidR="0082122A" w:rsidRPr="00AD2BE9">
        <w:rPr>
          <w:rFonts w:ascii="Times New Roman" w:eastAsia="Times New Roman" w:hAnsi="Times New Roman" w:cs="Times New Roman"/>
          <w:color w:val="333333"/>
          <w:lang w:eastAsia="pt-BR"/>
        </w:rPr>
        <w:t xml:space="preserve">, </w:t>
      </w:r>
      <w:r w:rsidRPr="00AD2BE9">
        <w:rPr>
          <w:rFonts w:ascii="Times New Roman" w:eastAsia="Times New Roman" w:hAnsi="Times New Roman" w:cs="Times New Roman"/>
          <w:color w:val="333333"/>
          <w:lang w:eastAsia="pt-BR"/>
        </w:rPr>
        <w:t>Funding</w:t>
      </w:r>
      <w:r w:rsidR="0082122A" w:rsidRPr="00AD2BE9">
        <w:rPr>
          <w:rFonts w:ascii="Times New Roman" w:eastAsia="Times New Roman" w:hAnsi="Times New Roman" w:cs="Times New Roman"/>
          <w:color w:val="333333"/>
          <w:lang w:eastAsia="pt-BR"/>
        </w:rPr>
        <w:t xml:space="preserve">, </w:t>
      </w:r>
      <w:r w:rsidRPr="00AD2BE9">
        <w:rPr>
          <w:rFonts w:ascii="Times New Roman" w:eastAsia="Times New Roman" w:hAnsi="Times New Roman" w:cs="Times New Roman"/>
          <w:color w:val="333333"/>
          <w:lang w:eastAsia="pt-BR"/>
        </w:rPr>
        <w:t>Authors' contributions</w:t>
      </w:r>
      <w:r w:rsidR="0082122A" w:rsidRPr="00AD2BE9">
        <w:rPr>
          <w:rFonts w:ascii="Times New Roman" w:eastAsia="Times New Roman" w:hAnsi="Times New Roman" w:cs="Times New Roman"/>
          <w:color w:val="333333"/>
          <w:lang w:eastAsia="pt-BR"/>
        </w:rPr>
        <w:t xml:space="preserve">, </w:t>
      </w:r>
      <w:r w:rsidRPr="00AD2BE9">
        <w:rPr>
          <w:rFonts w:ascii="Times New Roman" w:eastAsia="Times New Roman" w:hAnsi="Times New Roman" w:cs="Times New Roman"/>
          <w:color w:val="333333"/>
          <w:lang w:eastAsia="pt-BR"/>
        </w:rPr>
        <w:t>Acknowledgements</w:t>
      </w:r>
      <w:r w:rsidR="0082122A" w:rsidRPr="00AD2BE9">
        <w:rPr>
          <w:rFonts w:ascii="Times New Roman" w:eastAsia="Times New Roman" w:hAnsi="Times New Roman" w:cs="Times New Roman"/>
          <w:color w:val="333333"/>
          <w:lang w:eastAsia="pt-BR"/>
        </w:rPr>
        <w:t>, and</w:t>
      </w:r>
      <w:r w:rsidR="0082122A" w:rsidRPr="0082122A">
        <w:rPr>
          <w:rFonts w:ascii="Times New Roman" w:eastAsia="Times New Roman" w:hAnsi="Times New Roman" w:cs="Times New Roman"/>
          <w:color w:val="333333"/>
          <w:lang w:eastAsia="pt-BR"/>
        </w:rPr>
        <w:t xml:space="preserve"> </w:t>
      </w:r>
      <w:r w:rsidRPr="00E73714">
        <w:rPr>
          <w:rFonts w:ascii="Times New Roman" w:eastAsia="Times New Roman" w:hAnsi="Times New Roman" w:cs="Times New Roman"/>
          <w:color w:val="333333"/>
          <w:lang w:eastAsia="pt-BR"/>
        </w:rPr>
        <w:t>Authors' information (optional)</w:t>
      </w:r>
      <w:r w:rsidR="0082122A">
        <w:rPr>
          <w:rFonts w:ascii="Times New Roman" w:eastAsia="Times New Roman" w:hAnsi="Times New Roman" w:cs="Times New Roman"/>
          <w:color w:val="333333"/>
          <w:lang w:eastAsia="pt-BR"/>
        </w:rPr>
        <w:t xml:space="preserve">. </w:t>
      </w:r>
      <w:r w:rsidRPr="00E73714">
        <w:rPr>
          <w:rFonts w:ascii="Times New Roman" w:eastAsia="Times New Roman" w:hAnsi="Times New Roman" w:cs="Times New Roman"/>
          <w:color w:val="333333"/>
          <w:lang w:eastAsia="pt-BR"/>
        </w:rPr>
        <w:t xml:space="preserve">If any of the </w:t>
      </w:r>
      <w:r w:rsidRPr="00E73714">
        <w:rPr>
          <w:rFonts w:ascii="Times New Roman" w:eastAsia="Times New Roman" w:hAnsi="Times New Roman" w:cs="Times New Roman"/>
          <w:color w:val="333333"/>
          <w:lang w:eastAsia="pt-BR"/>
        </w:rPr>
        <w:lastRenderedPageBreak/>
        <w:t>sections are not relevant to your manuscript, please include the heading and write 'Not applicable' for that section. </w:t>
      </w:r>
    </w:p>
    <w:p w14:paraId="51A0C00A" w14:textId="77777777" w:rsidR="0082122A" w:rsidRPr="00E73C79" w:rsidRDefault="0082122A" w:rsidP="00096DDC">
      <w:pPr>
        <w:pStyle w:val="Heading30"/>
        <w:spacing w:before="240" w:after="0" w:line="480" w:lineRule="auto"/>
        <w:rPr>
          <w:lang w:val="en-GB"/>
        </w:rPr>
      </w:pPr>
      <w:r w:rsidRPr="00E73C79">
        <w:rPr>
          <w:lang w:val="en-GB"/>
        </w:rPr>
        <w:t>Ethics approval and consent to participate</w:t>
      </w:r>
    </w:p>
    <w:p w14:paraId="1EF4307A" w14:textId="77777777" w:rsidR="0082122A" w:rsidRPr="0082122A" w:rsidRDefault="0082122A" w:rsidP="0082122A">
      <w:pPr>
        <w:shd w:val="clear" w:color="auto" w:fill="FFFFFF"/>
        <w:spacing w:before="240" w:after="0" w:line="480" w:lineRule="auto"/>
        <w:rPr>
          <w:rFonts w:ascii="Times New Roman" w:eastAsia="Times New Roman" w:hAnsi="Times New Roman" w:cs="Times New Roman"/>
          <w:color w:val="333333"/>
          <w:lang w:eastAsia="pt-BR"/>
        </w:rPr>
      </w:pPr>
      <w:r w:rsidRPr="0082122A">
        <w:rPr>
          <w:rFonts w:ascii="Times New Roman" w:eastAsia="Times New Roman" w:hAnsi="Times New Roman" w:cs="Times New Roman"/>
          <w:color w:val="333333"/>
          <w:lang w:eastAsia="pt-BR"/>
        </w:rPr>
        <w:t>Manuscripts reporting studies involving human participants, human data or human tissue must:</w:t>
      </w:r>
    </w:p>
    <w:p w14:paraId="18F480EE" w14:textId="77777777" w:rsidR="0082122A" w:rsidRPr="00924E8C" w:rsidRDefault="0082122A" w:rsidP="00924E8C">
      <w:pPr>
        <w:pStyle w:val="ListParagraph"/>
        <w:numPr>
          <w:ilvl w:val="0"/>
          <w:numId w:val="38"/>
        </w:numPr>
        <w:shd w:val="clear" w:color="auto" w:fill="FFFFFF"/>
        <w:spacing w:before="240" w:line="480" w:lineRule="auto"/>
        <w:ind w:left="426"/>
        <w:rPr>
          <w:rFonts w:ascii="Times New Roman" w:eastAsia="Times New Roman" w:hAnsi="Times New Roman" w:cs="Times New Roman"/>
          <w:color w:val="333333"/>
          <w:lang w:eastAsia="pt-BR"/>
        </w:rPr>
      </w:pPr>
      <w:r w:rsidRPr="00924E8C">
        <w:rPr>
          <w:rFonts w:ascii="Times New Roman" w:eastAsia="Times New Roman" w:hAnsi="Times New Roman" w:cs="Times New Roman"/>
          <w:color w:val="333333"/>
          <w:lang w:eastAsia="pt-BR"/>
        </w:rPr>
        <w:t>include a statement on ethics approval and consent (even where the need for approval was waived)</w:t>
      </w:r>
    </w:p>
    <w:p w14:paraId="7702DE4F" w14:textId="77777777" w:rsidR="0082122A" w:rsidRPr="00924E8C" w:rsidRDefault="0082122A" w:rsidP="00924E8C">
      <w:pPr>
        <w:pStyle w:val="ListParagraph"/>
        <w:numPr>
          <w:ilvl w:val="0"/>
          <w:numId w:val="38"/>
        </w:numPr>
        <w:shd w:val="clear" w:color="auto" w:fill="FFFFFF"/>
        <w:spacing w:before="240" w:line="480" w:lineRule="auto"/>
        <w:ind w:left="426"/>
        <w:rPr>
          <w:rFonts w:ascii="Times New Roman" w:eastAsia="Times New Roman" w:hAnsi="Times New Roman" w:cs="Times New Roman"/>
          <w:color w:val="333333"/>
          <w:lang w:eastAsia="pt-BR"/>
        </w:rPr>
      </w:pPr>
      <w:r w:rsidRPr="00924E8C">
        <w:rPr>
          <w:rFonts w:ascii="Times New Roman" w:eastAsia="Times New Roman" w:hAnsi="Times New Roman" w:cs="Times New Roman"/>
          <w:color w:val="333333"/>
          <w:lang w:eastAsia="pt-BR"/>
        </w:rPr>
        <w:t>include the name of the ethics committee that approved the study and the committee’s reference number if appropriate</w:t>
      </w:r>
    </w:p>
    <w:p w14:paraId="44177136" w14:textId="42BE5593" w:rsidR="0082122A" w:rsidRPr="00604DE2" w:rsidRDefault="0082122A" w:rsidP="0082122A">
      <w:pPr>
        <w:shd w:val="clear" w:color="auto" w:fill="FFFFFF"/>
        <w:spacing w:after="0" w:line="480" w:lineRule="auto"/>
        <w:rPr>
          <w:rFonts w:ascii="Times New Roman" w:eastAsia="Times New Roman" w:hAnsi="Times New Roman" w:cs="Times New Roman"/>
          <w:color w:val="333333"/>
          <w:lang w:eastAsia="pt-BR"/>
        </w:rPr>
      </w:pPr>
      <w:r w:rsidRPr="0082122A">
        <w:rPr>
          <w:rFonts w:ascii="Times New Roman" w:eastAsia="Times New Roman" w:hAnsi="Times New Roman" w:cs="Times New Roman"/>
          <w:color w:val="333333"/>
          <w:lang w:eastAsia="pt-BR"/>
        </w:rPr>
        <w:t>Studies involving animals must include a statement on ethics approval and for experimental studies involving client-owned animals, authors must also include a statement on informed consent from the client or owner.</w:t>
      </w:r>
      <w:r w:rsidR="00E73C79">
        <w:rPr>
          <w:rFonts w:ascii="Times New Roman" w:eastAsia="Times New Roman" w:hAnsi="Times New Roman" w:cs="Times New Roman"/>
          <w:color w:val="333333"/>
          <w:lang w:eastAsia="pt-BR"/>
        </w:rPr>
        <w:t xml:space="preserve"> For more </w:t>
      </w:r>
      <w:r w:rsidR="00E73C79" w:rsidRPr="00E73C79">
        <w:rPr>
          <w:rFonts w:ascii="Times New Roman" w:eastAsia="Times New Roman" w:hAnsi="Times New Roman" w:cs="Times New Roman"/>
          <w:color w:val="333333"/>
          <w:lang w:eastAsia="pt-BR"/>
        </w:rPr>
        <w:t xml:space="preserve">information, </w:t>
      </w:r>
      <w:r w:rsidR="00E73C79" w:rsidRPr="00604DE2">
        <w:rPr>
          <w:rFonts w:ascii="Times New Roman" w:eastAsia="Times New Roman" w:hAnsi="Times New Roman" w:cs="Times New Roman"/>
          <w:color w:val="333333"/>
          <w:lang w:eastAsia="pt-BR"/>
        </w:rPr>
        <w:t xml:space="preserve">visit </w:t>
      </w:r>
      <w:hyperlink r:id="rId20" w:anchor="ethics+and+consent" w:history="1">
        <w:r w:rsidR="00395D43">
          <w:rPr>
            <w:rStyle w:val="Hyperlink"/>
            <w:rFonts w:ascii="Times New Roman" w:hAnsi="Times New Roman" w:cs="Times New Roman"/>
          </w:rPr>
          <w:t>he</w:t>
        </w:r>
        <w:r w:rsidR="00395D43">
          <w:rPr>
            <w:rStyle w:val="Hyperlink"/>
            <w:rFonts w:ascii="Times New Roman" w:hAnsi="Times New Roman" w:cs="Times New Roman"/>
          </w:rPr>
          <w:t>re</w:t>
        </w:r>
      </w:hyperlink>
      <w:r w:rsidR="00E73C79" w:rsidRPr="00604DE2">
        <w:rPr>
          <w:rFonts w:ascii="Times New Roman" w:hAnsi="Times New Roman" w:cs="Times New Roman"/>
        </w:rPr>
        <w:t>.</w:t>
      </w:r>
    </w:p>
    <w:p w14:paraId="3661AE5F" w14:textId="77777777" w:rsidR="0082122A" w:rsidRPr="00E73C79" w:rsidRDefault="0082122A" w:rsidP="00096DDC">
      <w:pPr>
        <w:pStyle w:val="Heading30"/>
        <w:spacing w:before="240" w:after="0" w:line="480" w:lineRule="auto"/>
        <w:rPr>
          <w:lang w:val="en-GB"/>
        </w:rPr>
      </w:pPr>
      <w:r w:rsidRPr="00E73C79">
        <w:rPr>
          <w:lang w:val="en-GB"/>
        </w:rPr>
        <w:t>Consent for publication</w:t>
      </w:r>
    </w:p>
    <w:p w14:paraId="5C6B4AED" w14:textId="77777777" w:rsidR="0082122A" w:rsidRPr="000C53A9" w:rsidRDefault="0082122A" w:rsidP="0082122A">
      <w:pPr>
        <w:shd w:val="clear" w:color="auto" w:fill="FFFFFF"/>
        <w:spacing w:before="240" w:after="0" w:line="480" w:lineRule="auto"/>
        <w:rPr>
          <w:rFonts w:ascii="Times New Roman" w:eastAsia="Times New Roman" w:hAnsi="Times New Roman" w:cs="Times New Roman"/>
          <w:color w:val="333333"/>
          <w:lang w:eastAsia="pt-BR"/>
        </w:rPr>
      </w:pPr>
      <w:r w:rsidRPr="0082122A">
        <w:rPr>
          <w:rFonts w:ascii="Times New Roman" w:eastAsia="Times New Roman" w:hAnsi="Times New Roman" w:cs="Times New Roman"/>
          <w:color w:val="333333"/>
          <w:lang w:eastAsia="pt-BR"/>
        </w:rPr>
        <w:t xml:space="preserve">If your manuscript contains any individual person’s data in any form (including any individual details, images or videos), consent for publication must be obtained from that person, or in the case of children, their parent or legal guardian. All </w:t>
      </w:r>
      <w:r w:rsidRPr="000C53A9">
        <w:rPr>
          <w:rFonts w:ascii="Times New Roman" w:eastAsia="Times New Roman" w:hAnsi="Times New Roman" w:cs="Times New Roman"/>
          <w:color w:val="333333"/>
          <w:lang w:eastAsia="pt-BR"/>
        </w:rPr>
        <w:t>presentations of case reports must have consent for publication.</w:t>
      </w:r>
    </w:p>
    <w:p w14:paraId="1B264CD4" w14:textId="77777777" w:rsidR="0082122A" w:rsidRPr="0082122A" w:rsidRDefault="0082122A" w:rsidP="0082122A">
      <w:pPr>
        <w:shd w:val="clear" w:color="auto" w:fill="FFFFFF"/>
        <w:spacing w:after="0" w:line="480" w:lineRule="auto"/>
        <w:rPr>
          <w:rFonts w:ascii="Times New Roman" w:eastAsia="Times New Roman" w:hAnsi="Times New Roman" w:cs="Times New Roman"/>
          <w:color w:val="333333"/>
          <w:lang w:eastAsia="pt-BR"/>
        </w:rPr>
      </w:pPr>
      <w:r w:rsidRPr="000C53A9">
        <w:rPr>
          <w:rFonts w:ascii="Times New Roman" w:eastAsia="Times New Roman" w:hAnsi="Times New Roman" w:cs="Times New Roman"/>
          <w:color w:val="333333"/>
          <w:lang w:eastAsia="pt-BR"/>
        </w:rPr>
        <w:t>You can use your institutional consent form or our </w:t>
      </w:r>
      <w:hyperlink r:id="rId21" w:tgtFrame="_self" w:history="1">
        <w:r w:rsidRPr="000C53A9">
          <w:rPr>
            <w:rStyle w:val="Hyperlink"/>
            <w:rFonts w:ascii="Times New Roman" w:hAnsi="Times New Roman" w:cs="Times New Roman"/>
          </w:rPr>
          <w:t>consent form</w:t>
        </w:r>
      </w:hyperlink>
      <w:r w:rsidRPr="000C53A9">
        <w:rPr>
          <w:rFonts w:ascii="Times New Roman" w:eastAsia="Times New Roman" w:hAnsi="Times New Roman" w:cs="Times New Roman"/>
          <w:color w:val="333333"/>
          <w:lang w:eastAsia="pt-BR"/>
        </w:rPr>
        <w:t> if</w:t>
      </w:r>
      <w:r w:rsidRPr="0082122A">
        <w:rPr>
          <w:rFonts w:ascii="Times New Roman" w:eastAsia="Times New Roman" w:hAnsi="Times New Roman" w:cs="Times New Roman"/>
          <w:color w:val="333333"/>
          <w:lang w:eastAsia="pt-BR"/>
        </w:rPr>
        <w:t xml:space="preserve"> you prefer. You should not send the form to us on submission, but we may request to see a copy at any stage (including after publication).</w:t>
      </w:r>
    </w:p>
    <w:p w14:paraId="275E159E" w14:textId="0C323C81" w:rsidR="0082122A" w:rsidRPr="00A7092A" w:rsidRDefault="00A7092A" w:rsidP="0082122A">
      <w:pPr>
        <w:shd w:val="clear" w:color="auto" w:fill="FFFFFF"/>
        <w:spacing w:after="0" w:line="480" w:lineRule="auto"/>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F</w:t>
      </w:r>
      <w:r w:rsidR="0082122A" w:rsidRPr="0082122A">
        <w:rPr>
          <w:rFonts w:ascii="Times New Roman" w:eastAsia="Times New Roman" w:hAnsi="Times New Roman" w:cs="Times New Roman"/>
          <w:color w:val="333333"/>
          <w:lang w:eastAsia="pt-BR"/>
        </w:rPr>
        <w:t xml:space="preserve">or more information on </w:t>
      </w:r>
      <w:r w:rsidR="0082122A" w:rsidRPr="009D3C73">
        <w:rPr>
          <w:rFonts w:ascii="Times New Roman" w:eastAsia="Times New Roman" w:hAnsi="Times New Roman" w:cs="Times New Roman"/>
          <w:color w:val="333333"/>
          <w:lang w:eastAsia="pt-BR"/>
        </w:rPr>
        <w:t>consent for publication</w:t>
      </w:r>
      <w:r w:rsidRPr="009D3C73">
        <w:rPr>
          <w:rFonts w:ascii="Times New Roman" w:eastAsia="Times New Roman" w:hAnsi="Times New Roman" w:cs="Times New Roman"/>
          <w:color w:val="333333"/>
          <w:lang w:eastAsia="pt-BR"/>
        </w:rPr>
        <w:t xml:space="preserve">, visit </w:t>
      </w:r>
      <w:hyperlink r:id="rId22" w:anchor="consent+for+publication" w:history="1">
        <w:r w:rsidR="00395D43">
          <w:rPr>
            <w:rStyle w:val="Hyperlink"/>
            <w:rFonts w:ascii="Times New Roman" w:hAnsi="Times New Roman" w:cs="Times New Roman"/>
          </w:rPr>
          <w:t>h</w:t>
        </w:r>
        <w:r w:rsidR="00395D43">
          <w:rPr>
            <w:rStyle w:val="Hyperlink"/>
            <w:rFonts w:ascii="Times New Roman" w:hAnsi="Times New Roman" w:cs="Times New Roman"/>
          </w:rPr>
          <w:t>ere</w:t>
        </w:r>
      </w:hyperlink>
      <w:r w:rsidR="0082122A" w:rsidRPr="00A7092A">
        <w:rPr>
          <w:rFonts w:ascii="Times New Roman" w:eastAsia="Times New Roman" w:hAnsi="Times New Roman" w:cs="Times New Roman"/>
          <w:color w:val="333333"/>
          <w:lang w:eastAsia="pt-BR"/>
        </w:rPr>
        <w:t>.</w:t>
      </w:r>
    </w:p>
    <w:p w14:paraId="69F5DE29" w14:textId="77777777" w:rsidR="0082122A" w:rsidRPr="00A7092A" w:rsidRDefault="0082122A" w:rsidP="00096DDC">
      <w:pPr>
        <w:pStyle w:val="Heading30"/>
        <w:spacing w:before="240" w:after="0" w:line="480" w:lineRule="auto"/>
        <w:rPr>
          <w:lang w:val="en-GB"/>
        </w:rPr>
      </w:pPr>
      <w:r w:rsidRPr="00A7092A">
        <w:rPr>
          <w:lang w:val="en-GB"/>
        </w:rPr>
        <w:t>Availability of data and materials</w:t>
      </w:r>
    </w:p>
    <w:p w14:paraId="199AFD50" w14:textId="1FE139F2" w:rsidR="00B7549D" w:rsidRPr="00B7549D" w:rsidRDefault="00B7549D" w:rsidP="00B7549D">
      <w:pPr>
        <w:shd w:val="clear" w:color="auto" w:fill="FFFFFF"/>
        <w:spacing w:before="240" w:after="0" w:line="480" w:lineRule="auto"/>
        <w:rPr>
          <w:rFonts w:ascii="Times New Roman" w:hAnsi="Times New Roman" w:cs="Times New Roman"/>
          <w:lang w:val="en-GB"/>
        </w:rPr>
      </w:pPr>
      <w:r w:rsidRPr="00B7549D">
        <w:rPr>
          <w:rFonts w:ascii="Times New Roman" w:hAnsi="Times New Roman" w:cs="Times New Roman"/>
          <w:lang w:val="en-GB"/>
        </w:rPr>
        <w:t xml:space="preserve">All manuscripts must include an ‘Availability of data and materials’ statement. Data availability statements should include information on where data supporting the results reported in the article can be found including, where applicable, hyperlinks to publicly archived datasets analysed or generated during </w:t>
      </w:r>
      <w:r w:rsidRPr="00B7549D">
        <w:rPr>
          <w:rFonts w:ascii="Times New Roman" w:hAnsi="Times New Roman" w:cs="Times New Roman"/>
          <w:lang w:val="en-GB"/>
        </w:rPr>
        <w:lastRenderedPageBreak/>
        <w:t>the study. We recognise it is not always possible to share research data publicly, for instance when individual privacy could be compromised, and in such instances data availability should still be stated in the manuscript along with any conditions for access.</w:t>
      </w:r>
      <w:r w:rsidRPr="001E7A7A">
        <w:rPr>
          <w:rFonts w:ascii="Times New Roman" w:hAnsi="Times New Roman" w:cs="Times New Roman"/>
          <w:lang w:val="en-GB"/>
        </w:rPr>
        <w:t xml:space="preserve"> </w:t>
      </w:r>
      <w:r w:rsidR="001E7A7A" w:rsidRPr="001E7A7A">
        <w:rPr>
          <w:rFonts w:ascii="Times New Roman" w:hAnsi="Times New Roman" w:cs="Times New Roman"/>
          <w:color w:val="333333"/>
          <w:shd w:val="clear" w:color="auto" w:fill="FFFFFF"/>
        </w:rPr>
        <w:t>If your manuscript does not contain any data, please state 'Not applicable' in this section.</w:t>
      </w:r>
      <w:r w:rsidR="001E7A7A" w:rsidRPr="001E7A7A">
        <w:rPr>
          <w:rFonts w:ascii="Times New Roman" w:hAnsi="Times New Roman" w:cs="Times New Roman"/>
          <w:lang w:val="en-GB"/>
        </w:rPr>
        <w:t xml:space="preserve"> </w:t>
      </w:r>
      <w:r w:rsidRPr="001E7A7A">
        <w:rPr>
          <w:rFonts w:ascii="Times New Roman" w:hAnsi="Times New Roman" w:cs="Times New Roman"/>
          <w:lang w:val="en-GB"/>
        </w:rPr>
        <w:t>For more information</w:t>
      </w:r>
      <w:r w:rsidRPr="00B7549D">
        <w:rPr>
          <w:rFonts w:ascii="Times New Roman" w:hAnsi="Times New Roman" w:cs="Times New Roman"/>
          <w:lang w:val="en-GB"/>
        </w:rPr>
        <w:t xml:space="preserve">, visit: </w:t>
      </w:r>
      <w:hyperlink r:id="rId23" w:history="1">
        <w:r w:rsidR="00395D43">
          <w:rPr>
            <w:rStyle w:val="Hyperlink"/>
            <w:rFonts w:ascii="Times New Roman" w:hAnsi="Times New Roman" w:cs="Times New Roman"/>
          </w:rPr>
          <w:t>h</w:t>
        </w:r>
        <w:r w:rsidR="00395D43">
          <w:rPr>
            <w:rStyle w:val="Hyperlink"/>
            <w:rFonts w:ascii="Times New Roman" w:hAnsi="Times New Roman" w:cs="Times New Roman"/>
          </w:rPr>
          <w:t>ere</w:t>
        </w:r>
      </w:hyperlink>
    </w:p>
    <w:p w14:paraId="1B1113D1" w14:textId="77777777" w:rsidR="00E23FFF" w:rsidRPr="00A7092A" w:rsidRDefault="00E23FFF" w:rsidP="00096DDC">
      <w:pPr>
        <w:pStyle w:val="Heading30"/>
        <w:spacing w:before="240" w:after="0" w:line="480" w:lineRule="auto"/>
        <w:rPr>
          <w:lang w:val="en-GB"/>
        </w:rPr>
      </w:pPr>
      <w:r w:rsidRPr="00A7092A">
        <w:rPr>
          <w:lang w:val="en-GB"/>
        </w:rPr>
        <w:t>Competing interests</w:t>
      </w:r>
    </w:p>
    <w:p w14:paraId="433791F9" w14:textId="77777777" w:rsidR="009819EA" w:rsidRPr="009173A3" w:rsidRDefault="009819EA" w:rsidP="009819EA">
      <w:pPr>
        <w:spacing w:after="0" w:line="480" w:lineRule="auto"/>
        <w:rPr>
          <w:rFonts w:ascii="Times New Roman" w:hAnsi="Times New Roman" w:cs="Times New Roman"/>
          <w:lang w:val="en-GB"/>
        </w:rPr>
      </w:pPr>
      <w:r w:rsidRPr="009173A3">
        <w:rPr>
          <w:rFonts w:ascii="Times New Roman" w:hAnsi="Times New Roman" w:cs="Times New Roman"/>
          <w:lang w:val="en-GB"/>
        </w:rPr>
        <w:t>All financial and non-financial competing interests must be declared in this section.</w:t>
      </w:r>
    </w:p>
    <w:p w14:paraId="45E7C58A" w14:textId="50EE85F8" w:rsidR="009819EA" w:rsidRPr="009173A3" w:rsidRDefault="009819EA" w:rsidP="009819EA">
      <w:pPr>
        <w:spacing w:after="0" w:line="480" w:lineRule="auto"/>
        <w:rPr>
          <w:rFonts w:ascii="Times New Roman" w:hAnsi="Times New Roman" w:cs="Times New Roman"/>
          <w:lang w:val="en-GB"/>
        </w:rPr>
      </w:pPr>
      <w:r w:rsidRPr="009173A3">
        <w:rPr>
          <w:rFonts w:ascii="Times New Roman" w:hAnsi="Times New Roman" w:cs="Times New Roman"/>
          <w:lang w:val="en-GB"/>
        </w:rPr>
        <w:t>See our </w:t>
      </w:r>
      <w:hyperlink r:id="rId24" w:anchor="competing+interests" w:tgtFrame="_self" w:history="1">
        <w:r w:rsidRPr="009173A3">
          <w:rPr>
            <w:rStyle w:val="Hyperlink"/>
            <w:rFonts w:ascii="Times New Roman" w:hAnsi="Times New Roman" w:cs="Times New Roman"/>
          </w:rPr>
          <w:t>editori</w:t>
        </w:r>
        <w:r w:rsidRPr="009173A3">
          <w:rPr>
            <w:rStyle w:val="Hyperlink"/>
            <w:rFonts w:ascii="Times New Roman" w:hAnsi="Times New Roman" w:cs="Times New Roman"/>
          </w:rPr>
          <w:t>al polici</w:t>
        </w:r>
        <w:r w:rsidRPr="009173A3">
          <w:rPr>
            <w:rStyle w:val="Hyperlink"/>
            <w:rFonts w:ascii="Times New Roman" w:hAnsi="Times New Roman" w:cs="Times New Roman"/>
          </w:rPr>
          <w:t>es</w:t>
        </w:r>
      </w:hyperlink>
      <w:r w:rsidRPr="009173A3">
        <w:rPr>
          <w:rFonts w:ascii="Times New Roman" w:hAnsi="Times New Roman" w:cs="Times New Roman"/>
          <w:lang w:val="en-GB"/>
        </w:rPr>
        <w:t> for a full explanation of competing interests. If you are unsure whether you or any of your co-authors have a competing interest, please contact the editorial office.</w:t>
      </w:r>
    </w:p>
    <w:p w14:paraId="67920EEE" w14:textId="77777777" w:rsidR="009819EA" w:rsidRPr="009173A3" w:rsidRDefault="009819EA" w:rsidP="009819EA">
      <w:pPr>
        <w:spacing w:after="0" w:line="480" w:lineRule="auto"/>
        <w:rPr>
          <w:rFonts w:ascii="Times New Roman" w:hAnsi="Times New Roman" w:cs="Times New Roman"/>
          <w:lang w:val="en-GB"/>
        </w:rPr>
      </w:pPr>
      <w:r w:rsidRPr="009173A3">
        <w:rPr>
          <w:rFonts w:ascii="Times New Roman" w:hAnsi="Times New Roman" w:cs="Times New Roman"/>
          <w:lang w:val="en-GB"/>
        </w:rPr>
        <w:t>Please use the authors initials to refer to each authors' competing interests in this section.</w:t>
      </w:r>
    </w:p>
    <w:p w14:paraId="6953AB75" w14:textId="77777777" w:rsidR="009819EA" w:rsidRPr="009173A3" w:rsidRDefault="009819EA" w:rsidP="009819EA">
      <w:pPr>
        <w:spacing w:after="0" w:line="480" w:lineRule="auto"/>
        <w:rPr>
          <w:rFonts w:ascii="Times New Roman" w:hAnsi="Times New Roman" w:cs="Times New Roman"/>
          <w:lang w:val="en-GB"/>
        </w:rPr>
      </w:pPr>
      <w:r w:rsidRPr="009173A3">
        <w:rPr>
          <w:rFonts w:ascii="Times New Roman" w:hAnsi="Times New Roman" w:cs="Times New Roman"/>
          <w:lang w:val="en-GB"/>
        </w:rPr>
        <w:t>If you do not have any competing interests, please state "The authors declare that they have no competing interests" in this section.</w:t>
      </w:r>
    </w:p>
    <w:p w14:paraId="4D0E2A1C" w14:textId="77777777" w:rsidR="006432B1" w:rsidRPr="00A7092A" w:rsidRDefault="006432B1" w:rsidP="00AD2BE9">
      <w:pPr>
        <w:pStyle w:val="Heading30"/>
        <w:spacing w:before="240" w:after="0" w:line="480" w:lineRule="auto"/>
        <w:rPr>
          <w:lang w:val="en-GB"/>
        </w:rPr>
      </w:pPr>
      <w:r w:rsidRPr="00A7092A">
        <w:rPr>
          <w:lang w:val="en-GB"/>
        </w:rPr>
        <w:t xml:space="preserve">Funding </w:t>
      </w:r>
    </w:p>
    <w:p w14:paraId="337245D8" w14:textId="77777777" w:rsidR="006432B1" w:rsidRDefault="006432B1" w:rsidP="006432B1">
      <w:pPr>
        <w:spacing w:after="0" w:line="480" w:lineRule="auto"/>
        <w:rPr>
          <w:rFonts w:ascii="Times New Roman" w:hAnsi="Times New Roman" w:cs="Times New Roman"/>
          <w:lang w:val="en-GB"/>
        </w:rPr>
      </w:pPr>
      <w:r w:rsidRPr="00C101B8">
        <w:rPr>
          <w:rFonts w:ascii="Times New Roman" w:hAnsi="Times New Roman" w:cs="Times New Roman"/>
          <w:lang w:val="en-GB"/>
        </w:rPr>
        <w:t>All sources of funding for the research reported should be declared. The role of the funding body in the design of the study and collection, analysis, and interpretation of data and in writing the manuscript should be declared.</w:t>
      </w:r>
      <w:r w:rsidRPr="00E23FFF">
        <w:rPr>
          <w:rFonts w:ascii="Times New Roman" w:hAnsi="Times New Roman" w:cs="Times New Roman"/>
          <w:lang w:val="en-GB"/>
        </w:rPr>
        <w:t xml:space="preserve"> </w:t>
      </w:r>
    </w:p>
    <w:p w14:paraId="41EE48DC" w14:textId="1B8F9F96" w:rsidR="006432B1" w:rsidRDefault="006432B1" w:rsidP="00AD2BE9">
      <w:pPr>
        <w:pStyle w:val="Heading30"/>
        <w:spacing w:before="240" w:after="0" w:line="480" w:lineRule="auto"/>
        <w:rPr>
          <w:lang w:val="en-GB"/>
        </w:rPr>
      </w:pPr>
      <w:r w:rsidRPr="00A7092A">
        <w:rPr>
          <w:lang w:val="en-GB"/>
        </w:rPr>
        <w:t>Author</w:t>
      </w:r>
      <w:r w:rsidR="00AD2BE9" w:rsidRPr="00A7092A">
        <w:rPr>
          <w:lang w:val="en-GB"/>
        </w:rPr>
        <w:t>s’</w:t>
      </w:r>
      <w:r w:rsidRPr="00A7092A">
        <w:rPr>
          <w:lang w:val="en-GB"/>
        </w:rPr>
        <w:t xml:space="preserve"> Information</w:t>
      </w:r>
    </w:p>
    <w:p w14:paraId="1C3A576D" w14:textId="3E0765E5" w:rsidR="002E4725" w:rsidRPr="002E4725" w:rsidRDefault="002E4725" w:rsidP="002E4725">
      <w:pPr>
        <w:spacing w:after="0" w:line="480" w:lineRule="auto"/>
        <w:rPr>
          <w:rFonts w:ascii="Times New Roman" w:hAnsi="Times New Roman" w:cs="Times New Roman"/>
          <w:lang w:val="en-GB"/>
        </w:rPr>
      </w:pPr>
      <w:r w:rsidRPr="002E4725">
        <w:rPr>
          <w:rFonts w:ascii="Times New Roman" w:hAnsi="Times New Roman" w:cs="Times New Roman"/>
          <w:lang w:val="en-GB"/>
        </w:rPr>
        <w:t>You may choose to use this section to include any relevant information about the author(s) that may aid the reader's interpretation of the article and understand the standpoint of the author(s). This may include details about the authors' qualifications, current positions they hold at institutions or societies, or any other relevant background information. Please refer to authors using their initials. Note this section should not be used to describe any competing interests.</w:t>
      </w:r>
    </w:p>
    <w:p w14:paraId="6D6DEE25" w14:textId="77777777" w:rsidR="006432B1" w:rsidRPr="00A7092A" w:rsidRDefault="006432B1" w:rsidP="00AD2BE9">
      <w:pPr>
        <w:pStyle w:val="Heading30"/>
        <w:spacing w:after="0" w:line="480" w:lineRule="auto"/>
        <w:rPr>
          <w:rFonts w:eastAsia="Times New Roman"/>
          <w:i/>
          <w:iCs/>
          <w:color w:val="222222"/>
          <w:sz w:val="24"/>
          <w:szCs w:val="24"/>
          <w:lang w:val="en-GB" w:eastAsia="pt-BR"/>
        </w:rPr>
      </w:pPr>
      <w:r w:rsidRPr="00A7092A">
        <w:rPr>
          <w:i/>
          <w:iCs/>
          <w:sz w:val="24"/>
          <w:szCs w:val="24"/>
          <w:lang w:val="en-GB"/>
        </w:rPr>
        <w:t>Affiliations</w:t>
      </w:r>
    </w:p>
    <w:p w14:paraId="2D55F38F" w14:textId="77777777" w:rsidR="006432B1" w:rsidRPr="00720B6C" w:rsidRDefault="006432B1" w:rsidP="006432B1">
      <w:pPr>
        <w:pStyle w:val="NormalWeb"/>
        <w:shd w:val="clear" w:color="auto" w:fill="FFFFFF"/>
        <w:spacing w:before="0" w:beforeAutospacing="0" w:after="0" w:afterAutospacing="0" w:line="480" w:lineRule="auto"/>
        <w:rPr>
          <w:b/>
          <w:bCs/>
          <w:color w:val="222222"/>
          <w:sz w:val="22"/>
          <w:szCs w:val="22"/>
          <w:lang w:val="en-GB"/>
        </w:rPr>
      </w:pPr>
      <w:r w:rsidRPr="00720B6C">
        <w:rPr>
          <w:b/>
          <w:bCs/>
          <w:color w:val="222222"/>
          <w:sz w:val="22"/>
          <w:szCs w:val="22"/>
          <w:lang w:val="en-GB" w:eastAsia="pt-BR"/>
        </w:rPr>
        <w:t xml:space="preserve">School of Engineering and Material </w:t>
      </w:r>
      <w:r w:rsidRPr="00720B6C">
        <w:rPr>
          <w:b/>
          <w:bCs/>
          <w:color w:val="222222"/>
          <w:sz w:val="22"/>
          <w:szCs w:val="22"/>
          <w:lang w:val="en-GB"/>
        </w:rPr>
        <w:t>Science</w:t>
      </w:r>
      <w:r w:rsidRPr="00720B6C">
        <w:rPr>
          <w:b/>
          <w:bCs/>
          <w:color w:val="222222"/>
          <w:sz w:val="22"/>
          <w:szCs w:val="22"/>
          <w:lang w:val="en-GB" w:eastAsia="pt-BR"/>
        </w:rPr>
        <w:t xml:space="preserve">, Queen Mary University of London, London, </w:t>
      </w:r>
      <w:r w:rsidRPr="00720B6C">
        <w:rPr>
          <w:b/>
          <w:bCs/>
          <w:color w:val="222222"/>
          <w:sz w:val="22"/>
          <w:szCs w:val="22"/>
          <w:lang w:val="en-GB"/>
        </w:rPr>
        <w:t>UK</w:t>
      </w:r>
    </w:p>
    <w:p w14:paraId="556D8100" w14:textId="025CDEB3" w:rsidR="006432B1" w:rsidRPr="00720B6C" w:rsidRDefault="00796FBF" w:rsidP="006432B1">
      <w:pPr>
        <w:pStyle w:val="NormalWeb"/>
        <w:shd w:val="clear" w:color="auto" w:fill="FFFFFF"/>
        <w:spacing w:before="0" w:beforeAutospacing="0" w:after="0" w:afterAutospacing="0" w:line="480" w:lineRule="auto"/>
        <w:rPr>
          <w:color w:val="222222"/>
          <w:sz w:val="22"/>
          <w:szCs w:val="22"/>
          <w:lang w:val="en-GB"/>
        </w:rPr>
      </w:pPr>
      <w:r w:rsidRPr="00720B6C">
        <w:rPr>
          <w:sz w:val="20"/>
          <w:szCs w:val="20"/>
          <w:lang w:val="en-GB"/>
        </w:rPr>
        <w:t>Firstname</w:t>
      </w:r>
      <w:r>
        <w:rPr>
          <w:sz w:val="20"/>
          <w:szCs w:val="20"/>
          <w:lang w:val="en-GB"/>
        </w:rPr>
        <w:t>Initials</w:t>
      </w:r>
      <w:r w:rsidRPr="00720B6C">
        <w:rPr>
          <w:sz w:val="20"/>
          <w:szCs w:val="20"/>
          <w:lang w:val="en-GB"/>
        </w:rPr>
        <w:t>-1 Lastname-1</w:t>
      </w:r>
      <w:r w:rsidR="006432B1" w:rsidRPr="00720B6C">
        <w:rPr>
          <w:color w:val="222222"/>
          <w:sz w:val="22"/>
          <w:szCs w:val="22"/>
          <w:lang w:val="en-GB"/>
        </w:rPr>
        <w:t xml:space="preserve">, </w:t>
      </w:r>
      <w:r w:rsidRPr="00720B6C">
        <w:rPr>
          <w:sz w:val="20"/>
          <w:szCs w:val="20"/>
          <w:lang w:val="en-GB"/>
        </w:rPr>
        <w:t>Firstname</w:t>
      </w:r>
      <w:r>
        <w:rPr>
          <w:sz w:val="20"/>
          <w:szCs w:val="20"/>
          <w:lang w:val="en-GB"/>
        </w:rPr>
        <w:t>Initials</w:t>
      </w:r>
      <w:r w:rsidRPr="00720B6C">
        <w:rPr>
          <w:sz w:val="20"/>
          <w:szCs w:val="20"/>
          <w:lang w:val="en-GB"/>
        </w:rPr>
        <w:t>-</w:t>
      </w:r>
      <w:r>
        <w:rPr>
          <w:sz w:val="20"/>
          <w:szCs w:val="20"/>
          <w:lang w:val="en-GB"/>
        </w:rPr>
        <w:t>2</w:t>
      </w:r>
      <w:r w:rsidRPr="00720B6C">
        <w:rPr>
          <w:sz w:val="20"/>
          <w:szCs w:val="20"/>
          <w:lang w:val="en-GB"/>
        </w:rPr>
        <w:t xml:space="preserve"> Lastname-</w:t>
      </w:r>
      <w:r>
        <w:rPr>
          <w:sz w:val="20"/>
          <w:szCs w:val="20"/>
          <w:lang w:val="en-GB"/>
        </w:rPr>
        <w:t xml:space="preserve">2 </w:t>
      </w:r>
      <w:r w:rsidR="006432B1" w:rsidRPr="00720B6C">
        <w:rPr>
          <w:color w:val="222222"/>
          <w:sz w:val="22"/>
          <w:szCs w:val="22"/>
          <w:lang w:val="en-GB"/>
        </w:rPr>
        <w:t>&amp; </w:t>
      </w:r>
      <w:r w:rsidRPr="00720B6C">
        <w:rPr>
          <w:sz w:val="20"/>
          <w:szCs w:val="20"/>
          <w:lang w:val="en-GB"/>
        </w:rPr>
        <w:t>Firstname</w:t>
      </w:r>
      <w:r>
        <w:rPr>
          <w:sz w:val="20"/>
          <w:szCs w:val="20"/>
          <w:lang w:val="en-GB"/>
        </w:rPr>
        <w:t>Initials</w:t>
      </w:r>
      <w:r w:rsidRPr="00720B6C">
        <w:rPr>
          <w:sz w:val="20"/>
          <w:szCs w:val="20"/>
          <w:lang w:val="en-GB"/>
        </w:rPr>
        <w:t>-</w:t>
      </w:r>
      <w:r>
        <w:rPr>
          <w:sz w:val="20"/>
          <w:szCs w:val="20"/>
          <w:lang w:val="en-GB"/>
        </w:rPr>
        <w:t>3</w:t>
      </w:r>
      <w:r w:rsidRPr="00720B6C">
        <w:rPr>
          <w:sz w:val="20"/>
          <w:szCs w:val="20"/>
          <w:lang w:val="en-GB"/>
        </w:rPr>
        <w:t xml:space="preserve"> Lastname</w:t>
      </w:r>
      <w:r w:rsidR="006432B1" w:rsidRPr="00720B6C">
        <w:rPr>
          <w:color w:val="222222"/>
          <w:sz w:val="22"/>
          <w:szCs w:val="22"/>
          <w:lang w:val="en-GB"/>
        </w:rPr>
        <w:t>-3</w:t>
      </w:r>
    </w:p>
    <w:p w14:paraId="64FAC4D9" w14:textId="77777777" w:rsidR="006432B1" w:rsidRPr="00720B6C" w:rsidRDefault="006432B1" w:rsidP="006432B1">
      <w:pPr>
        <w:spacing w:before="120" w:after="0" w:line="480" w:lineRule="auto"/>
        <w:rPr>
          <w:rFonts w:ascii="Times New Roman" w:eastAsia="Times New Roman" w:hAnsi="Times New Roman" w:cs="Times New Roman"/>
          <w:b/>
          <w:bCs/>
          <w:color w:val="222222"/>
          <w:shd w:val="clear" w:color="auto" w:fill="FFFFFF"/>
          <w:lang w:val="en-GB" w:eastAsia="pt-BR"/>
        </w:rPr>
      </w:pPr>
      <w:r w:rsidRPr="00720B6C">
        <w:rPr>
          <w:rFonts w:ascii="Times New Roman" w:eastAsia="Times New Roman" w:hAnsi="Times New Roman" w:cs="Times New Roman"/>
          <w:b/>
          <w:bCs/>
          <w:color w:val="222222"/>
          <w:shd w:val="clear" w:color="auto" w:fill="FFFFFF"/>
          <w:lang w:val="en-GB" w:eastAsia="pt-BR"/>
        </w:rPr>
        <w:lastRenderedPageBreak/>
        <w:t>Process &amp; Energy Department, Faculty of Mechanical, Maritime and Materials Engineering, Delft University of Technology, Delft, The Netherlands</w:t>
      </w:r>
    </w:p>
    <w:p w14:paraId="035EAF99" w14:textId="553D2716" w:rsidR="006432B1" w:rsidRPr="00720B6C" w:rsidRDefault="00796FBF" w:rsidP="006432B1">
      <w:pPr>
        <w:spacing w:after="0" w:line="480" w:lineRule="auto"/>
        <w:rPr>
          <w:rFonts w:ascii="Times New Roman" w:eastAsia="Times New Roman" w:hAnsi="Times New Roman" w:cs="Times New Roman"/>
          <w:color w:val="222222"/>
          <w:lang w:val="en-GB" w:eastAsia="pt-BR"/>
        </w:rPr>
      </w:pPr>
      <w:r w:rsidRPr="00720B6C">
        <w:rPr>
          <w:rFonts w:ascii="Times New Roman" w:hAnsi="Times New Roman" w:cs="Times New Roman"/>
          <w:sz w:val="20"/>
          <w:szCs w:val="20"/>
          <w:lang w:val="en-GB"/>
        </w:rPr>
        <w:t>Firstname</w:t>
      </w:r>
      <w:r>
        <w:rPr>
          <w:rFonts w:ascii="Times New Roman" w:hAnsi="Times New Roman" w:cs="Times New Roman"/>
          <w:sz w:val="20"/>
          <w:szCs w:val="20"/>
          <w:lang w:val="en-GB"/>
        </w:rPr>
        <w:t>Initials</w:t>
      </w:r>
      <w:r w:rsidRPr="00720B6C">
        <w:rPr>
          <w:rFonts w:ascii="Times New Roman" w:hAnsi="Times New Roman" w:cs="Times New Roman"/>
          <w:sz w:val="20"/>
          <w:szCs w:val="20"/>
          <w:lang w:val="en-GB"/>
        </w:rPr>
        <w:t>-</w:t>
      </w:r>
      <w:r>
        <w:rPr>
          <w:rFonts w:ascii="Times New Roman" w:hAnsi="Times New Roman" w:cs="Times New Roman"/>
          <w:sz w:val="20"/>
          <w:szCs w:val="20"/>
          <w:lang w:val="en-GB"/>
        </w:rPr>
        <w:t>4</w:t>
      </w:r>
      <w:r w:rsidRPr="00720B6C">
        <w:rPr>
          <w:rFonts w:ascii="Times New Roman" w:hAnsi="Times New Roman" w:cs="Times New Roman"/>
          <w:sz w:val="20"/>
          <w:szCs w:val="20"/>
          <w:lang w:val="en-GB"/>
        </w:rPr>
        <w:t xml:space="preserve"> Lastname</w:t>
      </w:r>
      <w:r w:rsidR="006432B1" w:rsidRPr="00720B6C">
        <w:rPr>
          <w:rFonts w:ascii="Times New Roman" w:hAnsi="Times New Roman" w:cs="Times New Roman"/>
          <w:color w:val="222222"/>
          <w:lang w:val="en-GB"/>
        </w:rPr>
        <w:t>-4</w:t>
      </w:r>
    </w:p>
    <w:p w14:paraId="6283303C" w14:textId="77777777" w:rsidR="006432B1" w:rsidRPr="00A7092A" w:rsidRDefault="006432B1" w:rsidP="00AD2BE9">
      <w:pPr>
        <w:pStyle w:val="Heading30"/>
        <w:spacing w:after="0" w:line="480" w:lineRule="auto"/>
        <w:rPr>
          <w:i/>
          <w:iCs/>
          <w:sz w:val="24"/>
          <w:szCs w:val="24"/>
          <w:lang w:val="en-GB"/>
        </w:rPr>
      </w:pPr>
      <w:r w:rsidRPr="00A7092A">
        <w:rPr>
          <w:i/>
          <w:iCs/>
          <w:sz w:val="24"/>
          <w:szCs w:val="24"/>
          <w:lang w:val="en-GB"/>
        </w:rPr>
        <w:t>Contributions</w:t>
      </w:r>
    </w:p>
    <w:p w14:paraId="4CFACBDE" w14:textId="5AEF62B5" w:rsidR="009819EA" w:rsidRPr="009819EA" w:rsidRDefault="009819EA" w:rsidP="009819EA">
      <w:pPr>
        <w:spacing w:line="480" w:lineRule="auto"/>
        <w:rPr>
          <w:rFonts w:ascii="Times New Roman" w:hAnsi="Times New Roman" w:cs="Times New Roman"/>
          <w:lang w:val="en-GB"/>
        </w:rPr>
      </w:pPr>
      <w:r w:rsidRPr="009819EA">
        <w:rPr>
          <w:rFonts w:ascii="Times New Roman" w:hAnsi="Times New Roman" w:cs="Times New Roman"/>
          <w:lang w:val="en-GB"/>
        </w:rPr>
        <w:t xml:space="preserve">The individual contributions of authors to the manuscript should be specified in this section. Please use initials to refer to each author's contribution in this section, for example: "FC </w:t>
      </w:r>
      <w:proofErr w:type="spellStart"/>
      <w:r w:rsidRPr="009819EA">
        <w:rPr>
          <w:rFonts w:ascii="Times New Roman" w:hAnsi="Times New Roman" w:cs="Times New Roman"/>
          <w:lang w:val="en-GB"/>
        </w:rPr>
        <w:t>analyzed</w:t>
      </w:r>
      <w:proofErr w:type="spellEnd"/>
      <w:r w:rsidRPr="009819EA">
        <w:rPr>
          <w:rFonts w:ascii="Times New Roman" w:hAnsi="Times New Roman" w:cs="Times New Roman"/>
          <w:lang w:val="en-GB"/>
        </w:rPr>
        <w:t xml:space="preserve"> and interpreted the patient data regarding the </w:t>
      </w:r>
      <w:proofErr w:type="spellStart"/>
      <w:r w:rsidRPr="009819EA">
        <w:rPr>
          <w:rFonts w:ascii="Times New Roman" w:hAnsi="Times New Roman" w:cs="Times New Roman"/>
          <w:lang w:val="en-GB"/>
        </w:rPr>
        <w:t>hematological</w:t>
      </w:r>
      <w:proofErr w:type="spellEnd"/>
      <w:r w:rsidRPr="009819EA">
        <w:rPr>
          <w:rFonts w:ascii="Times New Roman" w:hAnsi="Times New Roman" w:cs="Times New Roman"/>
          <w:lang w:val="en-GB"/>
        </w:rPr>
        <w:t xml:space="preserve"> disease and the transplant. RH performed the histological examination of the kidney and was a major contributor in writing the manuscript. All authors read and approved the final manuscript."</w:t>
      </w:r>
    </w:p>
    <w:p w14:paraId="3671673A" w14:textId="77777777" w:rsidR="006432B1" w:rsidRPr="00C40B7F" w:rsidRDefault="006432B1" w:rsidP="00AD2BE9">
      <w:pPr>
        <w:pStyle w:val="Heading30"/>
        <w:spacing w:after="0" w:line="480" w:lineRule="auto"/>
        <w:rPr>
          <w:i/>
          <w:iCs/>
          <w:sz w:val="24"/>
          <w:szCs w:val="24"/>
          <w:lang w:val="en-GB"/>
        </w:rPr>
      </w:pPr>
      <w:r w:rsidRPr="00C40B7F">
        <w:rPr>
          <w:i/>
          <w:iCs/>
          <w:sz w:val="24"/>
          <w:szCs w:val="24"/>
          <w:lang w:val="en-GB"/>
        </w:rPr>
        <w:t>Corresponding author</w:t>
      </w:r>
    </w:p>
    <w:p w14:paraId="3791FD8E" w14:textId="6317BA94" w:rsidR="006432B1" w:rsidRPr="00720B6C" w:rsidRDefault="006432B1" w:rsidP="006432B1">
      <w:pPr>
        <w:spacing w:after="0" w:line="480" w:lineRule="auto"/>
        <w:rPr>
          <w:rFonts w:ascii="Times New Roman" w:hAnsi="Times New Roman" w:cs="Times New Roman"/>
          <w:color w:val="222222"/>
          <w:shd w:val="clear" w:color="auto" w:fill="FFFFFF"/>
          <w:lang w:val="en-GB"/>
        </w:rPr>
      </w:pPr>
      <w:r w:rsidRPr="00720B6C">
        <w:rPr>
          <w:rFonts w:ascii="Times New Roman" w:hAnsi="Times New Roman" w:cs="Times New Roman"/>
          <w:color w:val="222222"/>
          <w:shd w:val="clear" w:color="auto" w:fill="FFFFFF"/>
          <w:lang w:val="en-GB"/>
        </w:rPr>
        <w:t xml:space="preserve">Correspondence to: </w:t>
      </w:r>
      <w:r w:rsidR="00796FBF" w:rsidRPr="00720B6C">
        <w:rPr>
          <w:rFonts w:ascii="Times New Roman" w:hAnsi="Times New Roman" w:cs="Times New Roman"/>
          <w:sz w:val="20"/>
          <w:szCs w:val="20"/>
          <w:lang w:val="en-GB"/>
        </w:rPr>
        <w:t>Firstname</w:t>
      </w:r>
      <w:r w:rsidR="00796FBF">
        <w:rPr>
          <w:rFonts w:ascii="Times New Roman" w:hAnsi="Times New Roman" w:cs="Times New Roman"/>
          <w:sz w:val="20"/>
          <w:szCs w:val="20"/>
          <w:lang w:val="en-GB"/>
        </w:rPr>
        <w:t>Initials</w:t>
      </w:r>
      <w:r w:rsidR="00796FBF" w:rsidRPr="00720B6C">
        <w:rPr>
          <w:rFonts w:ascii="Times New Roman" w:hAnsi="Times New Roman" w:cs="Times New Roman"/>
          <w:sz w:val="20"/>
          <w:szCs w:val="20"/>
          <w:lang w:val="en-GB"/>
        </w:rPr>
        <w:t>-</w:t>
      </w:r>
      <w:r w:rsidR="00796FBF">
        <w:rPr>
          <w:rFonts w:ascii="Times New Roman" w:hAnsi="Times New Roman" w:cs="Times New Roman"/>
          <w:sz w:val="20"/>
          <w:szCs w:val="20"/>
          <w:lang w:val="en-GB"/>
        </w:rPr>
        <w:t>4</w:t>
      </w:r>
      <w:r w:rsidR="00796FBF" w:rsidRPr="00720B6C">
        <w:rPr>
          <w:rFonts w:ascii="Times New Roman" w:hAnsi="Times New Roman" w:cs="Times New Roman"/>
          <w:sz w:val="20"/>
          <w:szCs w:val="20"/>
          <w:lang w:val="en-GB"/>
        </w:rPr>
        <w:t xml:space="preserve"> Lastname-</w:t>
      </w:r>
      <w:r w:rsidRPr="00720B6C">
        <w:rPr>
          <w:rFonts w:ascii="Times New Roman" w:hAnsi="Times New Roman" w:cs="Times New Roman"/>
          <w:color w:val="222222"/>
          <w:shd w:val="clear" w:color="auto" w:fill="FFFFFF"/>
          <w:lang w:val="en-GB"/>
        </w:rPr>
        <w:t>4</w:t>
      </w:r>
    </w:p>
    <w:p w14:paraId="6EFCDDF2" w14:textId="77777777" w:rsidR="006432B1" w:rsidRPr="00C40B7F" w:rsidRDefault="006432B1" w:rsidP="00AD2BE9">
      <w:pPr>
        <w:pStyle w:val="Heading30"/>
        <w:spacing w:before="240" w:after="0" w:line="480" w:lineRule="auto"/>
        <w:rPr>
          <w:lang w:val="en-GB"/>
        </w:rPr>
      </w:pPr>
      <w:r w:rsidRPr="00C40B7F">
        <w:rPr>
          <w:lang w:val="en-GB"/>
        </w:rPr>
        <w:t xml:space="preserve">Acknowledgements </w:t>
      </w:r>
    </w:p>
    <w:p w14:paraId="3989507D" w14:textId="6B9311D1" w:rsidR="006432B1" w:rsidRPr="006432B1" w:rsidRDefault="006432B1" w:rsidP="00AD2BE9">
      <w:pPr>
        <w:spacing w:before="120" w:line="480" w:lineRule="auto"/>
        <w:rPr>
          <w:rFonts w:ascii="Times New Roman" w:hAnsi="Times New Roman" w:cs="Times New Roman"/>
          <w:color w:val="333333"/>
          <w:lang w:val="en-GB" w:eastAsia="pt-BR"/>
        </w:rPr>
      </w:pPr>
      <w:r w:rsidRPr="00C101B8">
        <w:rPr>
          <w:rFonts w:ascii="Times New Roman" w:hAnsi="Times New Roman" w:cs="Times New Roman"/>
          <w:lang w:val="en-GB"/>
        </w:rPr>
        <w:t>Please acknowledge anyone who contributed towards the article who does not meet the criteria for authorship including anyone who provided professional writing services or materials.</w:t>
      </w:r>
      <w:r>
        <w:rPr>
          <w:rFonts w:ascii="Times New Roman" w:hAnsi="Times New Roman" w:cs="Times New Roman"/>
          <w:lang w:val="en-GB"/>
        </w:rPr>
        <w:t xml:space="preserve"> </w:t>
      </w:r>
      <w:r w:rsidRPr="00E23FFF">
        <w:rPr>
          <w:rFonts w:ascii="Times New Roman" w:hAnsi="Times New Roman" w:cs="Times New Roman"/>
          <w:lang w:val="en-GB"/>
        </w:rPr>
        <w:t>Authors should obtain permission to acknowledge from all those mentioned in the Acknowledgements section.</w:t>
      </w:r>
      <w:r>
        <w:rPr>
          <w:rFonts w:ascii="Times New Roman" w:hAnsi="Times New Roman" w:cs="Times New Roman"/>
          <w:lang w:val="en-GB"/>
        </w:rPr>
        <w:t xml:space="preserve"> For more </w:t>
      </w:r>
      <w:r w:rsidRPr="00C11A63">
        <w:rPr>
          <w:rFonts w:ascii="Times New Roman" w:hAnsi="Times New Roman" w:cs="Times New Roman"/>
          <w:lang w:val="en-GB"/>
        </w:rPr>
        <w:t xml:space="preserve">information, visit </w:t>
      </w:r>
      <w:hyperlink r:id="rId25" w:anchor="authorship" w:history="1">
        <w:r w:rsidR="00395D43">
          <w:rPr>
            <w:rStyle w:val="Hyperlink"/>
            <w:rFonts w:ascii="Times New Roman" w:hAnsi="Times New Roman" w:cs="Times New Roman"/>
          </w:rPr>
          <w:t>he</w:t>
        </w:r>
        <w:bookmarkStart w:id="0" w:name="_GoBack"/>
        <w:bookmarkEnd w:id="0"/>
        <w:r w:rsidR="00395D43">
          <w:rPr>
            <w:rStyle w:val="Hyperlink"/>
            <w:rFonts w:ascii="Times New Roman" w:hAnsi="Times New Roman" w:cs="Times New Roman"/>
          </w:rPr>
          <w:t>re</w:t>
        </w:r>
      </w:hyperlink>
      <w:r w:rsidR="00C11A63" w:rsidRPr="00C11A63">
        <w:rPr>
          <w:rFonts w:ascii="Times New Roman" w:hAnsi="Times New Roman" w:cs="Times New Roman"/>
        </w:rPr>
        <w:t>.</w:t>
      </w:r>
    </w:p>
    <w:sectPr w:rsidR="006432B1" w:rsidRPr="006432B1" w:rsidSect="00E73C79">
      <w:footerReference w:type="default" r:id="rId26"/>
      <w:pgSz w:w="12240" w:h="15840"/>
      <w:pgMar w:top="1440" w:right="1440" w:bottom="1276"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C778B" w14:textId="77777777" w:rsidR="00BA6CC9" w:rsidRDefault="00BA6CC9" w:rsidP="002D6DC9">
      <w:pPr>
        <w:spacing w:after="0" w:line="240" w:lineRule="auto"/>
      </w:pPr>
      <w:r>
        <w:separator/>
      </w:r>
    </w:p>
  </w:endnote>
  <w:endnote w:type="continuationSeparator" w:id="0">
    <w:p w14:paraId="051F8456" w14:textId="77777777" w:rsidR="00BA6CC9" w:rsidRDefault="00BA6CC9" w:rsidP="002D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78218"/>
      <w:docPartObj>
        <w:docPartGallery w:val="Page Numbers (Bottom of Page)"/>
        <w:docPartUnique/>
      </w:docPartObj>
    </w:sdtPr>
    <w:sdtEndPr>
      <w:rPr>
        <w:noProof/>
      </w:rPr>
    </w:sdtEndPr>
    <w:sdtContent>
      <w:p w14:paraId="06CB2810" w14:textId="77777777" w:rsidR="004342D9" w:rsidRDefault="004342D9">
        <w:pPr>
          <w:pStyle w:val="Footer"/>
          <w:jc w:val="right"/>
        </w:pPr>
        <w:r>
          <w:fldChar w:fldCharType="begin"/>
        </w:r>
        <w:r>
          <w:instrText xml:space="preserve"> PAGE   \* MERGEFORMAT </w:instrText>
        </w:r>
        <w:r>
          <w:fldChar w:fldCharType="separate"/>
        </w:r>
        <w:r w:rsidR="00A13346">
          <w:rPr>
            <w:noProof/>
          </w:rPr>
          <w:t>8</w:t>
        </w:r>
        <w:r>
          <w:rPr>
            <w:noProof/>
          </w:rPr>
          <w:fldChar w:fldCharType="end"/>
        </w:r>
      </w:p>
    </w:sdtContent>
  </w:sdt>
  <w:p w14:paraId="3ACCA629" w14:textId="77777777" w:rsidR="004342D9" w:rsidRDefault="00434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BBC2B" w14:textId="77777777" w:rsidR="00BA6CC9" w:rsidRDefault="00BA6CC9" w:rsidP="002D6DC9">
      <w:pPr>
        <w:spacing w:after="0" w:line="240" w:lineRule="auto"/>
      </w:pPr>
      <w:r>
        <w:separator/>
      </w:r>
    </w:p>
  </w:footnote>
  <w:footnote w:type="continuationSeparator" w:id="0">
    <w:p w14:paraId="13DAF5ED" w14:textId="77777777" w:rsidR="00BA6CC9" w:rsidRDefault="00BA6CC9" w:rsidP="002D6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2E3"/>
    <w:multiLevelType w:val="multilevel"/>
    <w:tmpl w:val="989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A139C"/>
    <w:multiLevelType w:val="hybridMultilevel"/>
    <w:tmpl w:val="BA78F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064BE9"/>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83F92"/>
    <w:multiLevelType w:val="hybridMultilevel"/>
    <w:tmpl w:val="06BA4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934D8D"/>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AE60C4"/>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43551D"/>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DC6E41"/>
    <w:multiLevelType w:val="hybridMultilevel"/>
    <w:tmpl w:val="1EC486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32E7BA6"/>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36EA1"/>
    <w:multiLevelType w:val="hybridMultilevel"/>
    <w:tmpl w:val="B72215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7624FC3"/>
    <w:multiLevelType w:val="hybridMultilevel"/>
    <w:tmpl w:val="6054CB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B413F01"/>
    <w:multiLevelType w:val="multilevel"/>
    <w:tmpl w:val="7CD8E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384CA7"/>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646AA3"/>
    <w:multiLevelType w:val="hybridMultilevel"/>
    <w:tmpl w:val="9D8EE93C"/>
    <w:lvl w:ilvl="0" w:tplc="3ED83D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13A4B7A"/>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E56E8B"/>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97D41"/>
    <w:multiLevelType w:val="hybridMultilevel"/>
    <w:tmpl w:val="146E07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69A678E"/>
    <w:multiLevelType w:val="multilevel"/>
    <w:tmpl w:val="1820F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9047B6"/>
    <w:multiLevelType w:val="hybridMultilevel"/>
    <w:tmpl w:val="C91021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E2A0168"/>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5F0B19"/>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F27F54"/>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AE1F34"/>
    <w:multiLevelType w:val="hybridMultilevel"/>
    <w:tmpl w:val="E2243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EA13CA7"/>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9D1050"/>
    <w:multiLevelType w:val="multilevel"/>
    <w:tmpl w:val="19D8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9546B0"/>
    <w:multiLevelType w:val="hybridMultilevel"/>
    <w:tmpl w:val="19EA88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40B69B2"/>
    <w:multiLevelType w:val="multilevel"/>
    <w:tmpl w:val="2CA2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526CC"/>
    <w:multiLevelType w:val="multilevel"/>
    <w:tmpl w:val="19C8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BB13A1"/>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B43AA5"/>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B7970"/>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84078B"/>
    <w:multiLevelType w:val="hybridMultilevel"/>
    <w:tmpl w:val="37A292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038155D"/>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FD1FAE"/>
    <w:multiLevelType w:val="hybridMultilevel"/>
    <w:tmpl w:val="400ED9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0D56B52"/>
    <w:multiLevelType w:val="multilevel"/>
    <w:tmpl w:val="6DBC65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B2403D"/>
    <w:multiLevelType w:val="multilevel"/>
    <w:tmpl w:val="D10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76547A"/>
    <w:multiLevelType w:val="multilevel"/>
    <w:tmpl w:val="49628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18"/>
  </w:num>
  <w:num w:numId="6">
    <w:abstractNumId w:val="9"/>
  </w:num>
  <w:num w:numId="7">
    <w:abstractNumId w:val="36"/>
  </w:num>
  <w:num w:numId="8">
    <w:abstractNumId w:val="34"/>
  </w:num>
  <w:num w:numId="9">
    <w:abstractNumId w:val="24"/>
  </w:num>
  <w:num w:numId="10">
    <w:abstractNumId w:val="26"/>
  </w:num>
  <w:num w:numId="11">
    <w:abstractNumId w:val="7"/>
  </w:num>
  <w:num w:numId="12">
    <w:abstractNumId w:val="10"/>
  </w:num>
  <w:num w:numId="13">
    <w:abstractNumId w:val="27"/>
  </w:num>
  <w:num w:numId="14">
    <w:abstractNumId w:val="25"/>
  </w:num>
  <w:num w:numId="15">
    <w:abstractNumId w:val="20"/>
  </w:num>
  <w:num w:numId="16">
    <w:abstractNumId w:val="21"/>
  </w:num>
  <w:num w:numId="17">
    <w:abstractNumId w:val="28"/>
  </w:num>
  <w:num w:numId="18">
    <w:abstractNumId w:val="30"/>
  </w:num>
  <w:num w:numId="19">
    <w:abstractNumId w:val="5"/>
  </w:num>
  <w:num w:numId="20">
    <w:abstractNumId w:val="6"/>
  </w:num>
  <w:num w:numId="21">
    <w:abstractNumId w:val="35"/>
  </w:num>
  <w:num w:numId="22">
    <w:abstractNumId w:val="4"/>
  </w:num>
  <w:num w:numId="23">
    <w:abstractNumId w:val="17"/>
  </w:num>
  <w:num w:numId="24">
    <w:abstractNumId w:val="19"/>
  </w:num>
  <w:num w:numId="25">
    <w:abstractNumId w:val="15"/>
  </w:num>
  <w:num w:numId="26">
    <w:abstractNumId w:val="2"/>
  </w:num>
  <w:num w:numId="27">
    <w:abstractNumId w:val="29"/>
  </w:num>
  <w:num w:numId="28">
    <w:abstractNumId w:val="8"/>
  </w:num>
  <w:num w:numId="29">
    <w:abstractNumId w:val="32"/>
  </w:num>
  <w:num w:numId="30">
    <w:abstractNumId w:val="23"/>
  </w:num>
  <w:num w:numId="31">
    <w:abstractNumId w:val="12"/>
  </w:num>
  <w:num w:numId="32">
    <w:abstractNumId w:val="14"/>
  </w:num>
  <w:num w:numId="33">
    <w:abstractNumId w:val="33"/>
  </w:num>
  <w:num w:numId="34">
    <w:abstractNumId w:val="11"/>
  </w:num>
  <w:num w:numId="35">
    <w:abstractNumId w:val="31"/>
  </w:num>
  <w:num w:numId="36">
    <w:abstractNumId w:val="22"/>
  </w:num>
  <w:num w:numId="37">
    <w:abstractNumId w:val="1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M3Nja0MDYxMDcAAiUdpeDU4uLM/DyQAsNaAHY6UeYsAAAA"/>
    <w:docVar w:name="MachineID" w:val="207|207|197|185|203|197|199|187|197|190|190|197|188|206|197|186|204|"/>
    <w:docVar w:name="Username" w:val="Kayla"/>
  </w:docVars>
  <w:rsids>
    <w:rsidRoot w:val="008045C2"/>
    <w:rsid w:val="000118C7"/>
    <w:rsid w:val="000220F9"/>
    <w:rsid w:val="00023D83"/>
    <w:rsid w:val="000305DC"/>
    <w:rsid w:val="00030D85"/>
    <w:rsid w:val="000324BB"/>
    <w:rsid w:val="00035F32"/>
    <w:rsid w:val="0003781A"/>
    <w:rsid w:val="000379B8"/>
    <w:rsid w:val="0004535C"/>
    <w:rsid w:val="00046FEA"/>
    <w:rsid w:val="00047541"/>
    <w:rsid w:val="00060E87"/>
    <w:rsid w:val="000612C9"/>
    <w:rsid w:val="00073627"/>
    <w:rsid w:val="0009066C"/>
    <w:rsid w:val="000919FA"/>
    <w:rsid w:val="000939DB"/>
    <w:rsid w:val="00095484"/>
    <w:rsid w:val="00096DDC"/>
    <w:rsid w:val="000A0C8D"/>
    <w:rsid w:val="000A30C7"/>
    <w:rsid w:val="000A7986"/>
    <w:rsid w:val="000B126E"/>
    <w:rsid w:val="000B3ED5"/>
    <w:rsid w:val="000B5BF7"/>
    <w:rsid w:val="000B5F96"/>
    <w:rsid w:val="000C0E25"/>
    <w:rsid w:val="000C0FD5"/>
    <w:rsid w:val="000C53A9"/>
    <w:rsid w:val="000C63A3"/>
    <w:rsid w:val="000D3AAA"/>
    <w:rsid w:val="000D5866"/>
    <w:rsid w:val="000E2808"/>
    <w:rsid w:val="000E7869"/>
    <w:rsid w:val="001004DE"/>
    <w:rsid w:val="00110ADC"/>
    <w:rsid w:val="001211EF"/>
    <w:rsid w:val="00122BA6"/>
    <w:rsid w:val="00127D5E"/>
    <w:rsid w:val="00140DA9"/>
    <w:rsid w:val="001504B9"/>
    <w:rsid w:val="00154F87"/>
    <w:rsid w:val="00156038"/>
    <w:rsid w:val="00167AE3"/>
    <w:rsid w:val="0017259F"/>
    <w:rsid w:val="001757C1"/>
    <w:rsid w:val="001874BC"/>
    <w:rsid w:val="00190C61"/>
    <w:rsid w:val="0019617E"/>
    <w:rsid w:val="00196915"/>
    <w:rsid w:val="0019736E"/>
    <w:rsid w:val="001A261F"/>
    <w:rsid w:val="001A7E7C"/>
    <w:rsid w:val="001B0ACD"/>
    <w:rsid w:val="001B5D1E"/>
    <w:rsid w:val="001B7088"/>
    <w:rsid w:val="001C0A43"/>
    <w:rsid w:val="001C65E8"/>
    <w:rsid w:val="001C727D"/>
    <w:rsid w:val="001E7A7A"/>
    <w:rsid w:val="001F0B29"/>
    <w:rsid w:val="001F2699"/>
    <w:rsid w:val="001F4972"/>
    <w:rsid w:val="001F4B54"/>
    <w:rsid w:val="001F6735"/>
    <w:rsid w:val="002028C4"/>
    <w:rsid w:val="002030EA"/>
    <w:rsid w:val="00204B73"/>
    <w:rsid w:val="002128DF"/>
    <w:rsid w:val="002142BF"/>
    <w:rsid w:val="00214B59"/>
    <w:rsid w:val="00216106"/>
    <w:rsid w:val="00224E61"/>
    <w:rsid w:val="002331D1"/>
    <w:rsid w:val="00237FE9"/>
    <w:rsid w:val="00244604"/>
    <w:rsid w:val="00244DE0"/>
    <w:rsid w:val="002507F9"/>
    <w:rsid w:val="00252687"/>
    <w:rsid w:val="002549F4"/>
    <w:rsid w:val="00255183"/>
    <w:rsid w:val="00255F2C"/>
    <w:rsid w:val="0026290E"/>
    <w:rsid w:val="00264D02"/>
    <w:rsid w:val="00276484"/>
    <w:rsid w:val="0028026A"/>
    <w:rsid w:val="00281DD3"/>
    <w:rsid w:val="00284CA1"/>
    <w:rsid w:val="002867B4"/>
    <w:rsid w:val="00291A3E"/>
    <w:rsid w:val="00293AE8"/>
    <w:rsid w:val="0029463F"/>
    <w:rsid w:val="002A42E7"/>
    <w:rsid w:val="002B473C"/>
    <w:rsid w:val="002B52AE"/>
    <w:rsid w:val="002C5C3E"/>
    <w:rsid w:val="002D2C2A"/>
    <w:rsid w:val="002D6DC9"/>
    <w:rsid w:val="002E02B5"/>
    <w:rsid w:val="002E4725"/>
    <w:rsid w:val="002F42D5"/>
    <w:rsid w:val="002F718A"/>
    <w:rsid w:val="00300BC0"/>
    <w:rsid w:val="00303F49"/>
    <w:rsid w:val="00320A49"/>
    <w:rsid w:val="003248EE"/>
    <w:rsid w:val="00343544"/>
    <w:rsid w:val="0034390F"/>
    <w:rsid w:val="00346389"/>
    <w:rsid w:val="00347FC0"/>
    <w:rsid w:val="0035245C"/>
    <w:rsid w:val="00353CD5"/>
    <w:rsid w:val="003557A2"/>
    <w:rsid w:val="003647CA"/>
    <w:rsid w:val="00365F9A"/>
    <w:rsid w:val="003663C9"/>
    <w:rsid w:val="00372649"/>
    <w:rsid w:val="003750B2"/>
    <w:rsid w:val="00375255"/>
    <w:rsid w:val="003803A2"/>
    <w:rsid w:val="00394548"/>
    <w:rsid w:val="00395D43"/>
    <w:rsid w:val="003A3B21"/>
    <w:rsid w:val="003A5B28"/>
    <w:rsid w:val="003B451B"/>
    <w:rsid w:val="003D1BBD"/>
    <w:rsid w:val="003F0DE1"/>
    <w:rsid w:val="003F7C2B"/>
    <w:rsid w:val="003F7EE0"/>
    <w:rsid w:val="004034FC"/>
    <w:rsid w:val="004113C7"/>
    <w:rsid w:val="0041209D"/>
    <w:rsid w:val="004135E4"/>
    <w:rsid w:val="0041370B"/>
    <w:rsid w:val="00425459"/>
    <w:rsid w:val="0042708E"/>
    <w:rsid w:val="00430716"/>
    <w:rsid w:val="0043374D"/>
    <w:rsid w:val="004342D9"/>
    <w:rsid w:val="00435286"/>
    <w:rsid w:val="00441317"/>
    <w:rsid w:val="00442230"/>
    <w:rsid w:val="0044466A"/>
    <w:rsid w:val="004522DA"/>
    <w:rsid w:val="004624A0"/>
    <w:rsid w:val="00465069"/>
    <w:rsid w:val="00467221"/>
    <w:rsid w:val="004714A3"/>
    <w:rsid w:val="00471EC8"/>
    <w:rsid w:val="0048074B"/>
    <w:rsid w:val="00484BCC"/>
    <w:rsid w:val="0049014F"/>
    <w:rsid w:val="004920E9"/>
    <w:rsid w:val="004A336F"/>
    <w:rsid w:val="004A34E8"/>
    <w:rsid w:val="004C1800"/>
    <w:rsid w:val="004C6EEE"/>
    <w:rsid w:val="004D0F27"/>
    <w:rsid w:val="004D4C37"/>
    <w:rsid w:val="004D5AFC"/>
    <w:rsid w:val="004E3572"/>
    <w:rsid w:val="004E6017"/>
    <w:rsid w:val="004E69BB"/>
    <w:rsid w:val="004E77BB"/>
    <w:rsid w:val="0050031D"/>
    <w:rsid w:val="00502CC6"/>
    <w:rsid w:val="00510487"/>
    <w:rsid w:val="00516DE3"/>
    <w:rsid w:val="0052183A"/>
    <w:rsid w:val="005219DE"/>
    <w:rsid w:val="00523B60"/>
    <w:rsid w:val="00525C7C"/>
    <w:rsid w:val="00526689"/>
    <w:rsid w:val="005320EA"/>
    <w:rsid w:val="0053564E"/>
    <w:rsid w:val="005412CB"/>
    <w:rsid w:val="005439EB"/>
    <w:rsid w:val="005476E5"/>
    <w:rsid w:val="005524C0"/>
    <w:rsid w:val="005536BB"/>
    <w:rsid w:val="00573A54"/>
    <w:rsid w:val="005928AC"/>
    <w:rsid w:val="005C5EA0"/>
    <w:rsid w:val="005F0314"/>
    <w:rsid w:val="005F31E9"/>
    <w:rsid w:val="005F7040"/>
    <w:rsid w:val="006031F4"/>
    <w:rsid w:val="00603E46"/>
    <w:rsid w:val="006044F5"/>
    <w:rsid w:val="00604DE2"/>
    <w:rsid w:val="00606BDE"/>
    <w:rsid w:val="00617512"/>
    <w:rsid w:val="00622922"/>
    <w:rsid w:val="00626D70"/>
    <w:rsid w:val="00630D56"/>
    <w:rsid w:val="0063164B"/>
    <w:rsid w:val="00633640"/>
    <w:rsid w:val="006432B1"/>
    <w:rsid w:val="00647A78"/>
    <w:rsid w:val="00651961"/>
    <w:rsid w:val="00652BA1"/>
    <w:rsid w:val="006537B9"/>
    <w:rsid w:val="00666852"/>
    <w:rsid w:val="006711AF"/>
    <w:rsid w:val="00671723"/>
    <w:rsid w:val="00676073"/>
    <w:rsid w:val="0067639E"/>
    <w:rsid w:val="00676EE5"/>
    <w:rsid w:val="0067740A"/>
    <w:rsid w:val="00684DAC"/>
    <w:rsid w:val="0069085F"/>
    <w:rsid w:val="00696096"/>
    <w:rsid w:val="006A4AA0"/>
    <w:rsid w:val="006A66C1"/>
    <w:rsid w:val="006B18EC"/>
    <w:rsid w:val="006C0F0A"/>
    <w:rsid w:val="006C12D8"/>
    <w:rsid w:val="006C4729"/>
    <w:rsid w:val="006E1423"/>
    <w:rsid w:val="006E1F2D"/>
    <w:rsid w:val="006F28AA"/>
    <w:rsid w:val="006F4F81"/>
    <w:rsid w:val="006F69D6"/>
    <w:rsid w:val="007001E1"/>
    <w:rsid w:val="007008F0"/>
    <w:rsid w:val="00704B1E"/>
    <w:rsid w:val="00711E90"/>
    <w:rsid w:val="00712932"/>
    <w:rsid w:val="0071417B"/>
    <w:rsid w:val="00716BB2"/>
    <w:rsid w:val="00720B6C"/>
    <w:rsid w:val="0073471C"/>
    <w:rsid w:val="00735177"/>
    <w:rsid w:val="00745590"/>
    <w:rsid w:val="00752840"/>
    <w:rsid w:val="00755A1D"/>
    <w:rsid w:val="00760B58"/>
    <w:rsid w:val="00761A2C"/>
    <w:rsid w:val="00762E44"/>
    <w:rsid w:val="0078089F"/>
    <w:rsid w:val="00785BE8"/>
    <w:rsid w:val="007915ED"/>
    <w:rsid w:val="0079240E"/>
    <w:rsid w:val="00792B19"/>
    <w:rsid w:val="00796FBF"/>
    <w:rsid w:val="007A2BA7"/>
    <w:rsid w:val="007B057A"/>
    <w:rsid w:val="007B18EF"/>
    <w:rsid w:val="007C09FD"/>
    <w:rsid w:val="007C3BF7"/>
    <w:rsid w:val="007C6DE4"/>
    <w:rsid w:val="007D2EDC"/>
    <w:rsid w:val="007D5C80"/>
    <w:rsid w:val="007D70AA"/>
    <w:rsid w:val="007D711A"/>
    <w:rsid w:val="007E3317"/>
    <w:rsid w:val="007F0C6A"/>
    <w:rsid w:val="007F2578"/>
    <w:rsid w:val="007F5F4E"/>
    <w:rsid w:val="007F6A8E"/>
    <w:rsid w:val="00801844"/>
    <w:rsid w:val="008045C2"/>
    <w:rsid w:val="0082122A"/>
    <w:rsid w:val="008256B2"/>
    <w:rsid w:val="00831D00"/>
    <w:rsid w:val="00833F24"/>
    <w:rsid w:val="00835AD6"/>
    <w:rsid w:val="008437E6"/>
    <w:rsid w:val="008501CA"/>
    <w:rsid w:val="00861636"/>
    <w:rsid w:val="0086377C"/>
    <w:rsid w:val="00866FD7"/>
    <w:rsid w:val="00871108"/>
    <w:rsid w:val="00873050"/>
    <w:rsid w:val="00874E26"/>
    <w:rsid w:val="00880019"/>
    <w:rsid w:val="00885308"/>
    <w:rsid w:val="008904D0"/>
    <w:rsid w:val="00890E13"/>
    <w:rsid w:val="008A3D1E"/>
    <w:rsid w:val="008A675F"/>
    <w:rsid w:val="008B1896"/>
    <w:rsid w:val="008C5FA0"/>
    <w:rsid w:val="008D167E"/>
    <w:rsid w:val="008E1CCC"/>
    <w:rsid w:val="008E3FDA"/>
    <w:rsid w:val="008F2E06"/>
    <w:rsid w:val="008F4011"/>
    <w:rsid w:val="008F773A"/>
    <w:rsid w:val="009012E9"/>
    <w:rsid w:val="0090656D"/>
    <w:rsid w:val="0091351C"/>
    <w:rsid w:val="0091434E"/>
    <w:rsid w:val="009172C8"/>
    <w:rsid w:val="009173A3"/>
    <w:rsid w:val="009178AE"/>
    <w:rsid w:val="00921FED"/>
    <w:rsid w:val="00924E8C"/>
    <w:rsid w:val="00926F70"/>
    <w:rsid w:val="00927CD1"/>
    <w:rsid w:val="009323E8"/>
    <w:rsid w:val="009339EC"/>
    <w:rsid w:val="009357EE"/>
    <w:rsid w:val="009371AB"/>
    <w:rsid w:val="00940EE3"/>
    <w:rsid w:val="00942EFB"/>
    <w:rsid w:val="0096136E"/>
    <w:rsid w:val="0096480C"/>
    <w:rsid w:val="00966EC5"/>
    <w:rsid w:val="00971DD1"/>
    <w:rsid w:val="009819EA"/>
    <w:rsid w:val="00982303"/>
    <w:rsid w:val="00985F5A"/>
    <w:rsid w:val="00994160"/>
    <w:rsid w:val="00996AC5"/>
    <w:rsid w:val="009A0CA0"/>
    <w:rsid w:val="009A3691"/>
    <w:rsid w:val="009B0A01"/>
    <w:rsid w:val="009B4683"/>
    <w:rsid w:val="009C12E8"/>
    <w:rsid w:val="009C7D1A"/>
    <w:rsid w:val="009C7EAB"/>
    <w:rsid w:val="009D3C73"/>
    <w:rsid w:val="009D3F39"/>
    <w:rsid w:val="009D7A51"/>
    <w:rsid w:val="009D7F13"/>
    <w:rsid w:val="00A0077D"/>
    <w:rsid w:val="00A01AFA"/>
    <w:rsid w:val="00A05D40"/>
    <w:rsid w:val="00A05F44"/>
    <w:rsid w:val="00A101F1"/>
    <w:rsid w:val="00A13346"/>
    <w:rsid w:val="00A1617D"/>
    <w:rsid w:val="00A21862"/>
    <w:rsid w:val="00A2788E"/>
    <w:rsid w:val="00A35B3F"/>
    <w:rsid w:val="00A379CC"/>
    <w:rsid w:val="00A40AC7"/>
    <w:rsid w:val="00A658EF"/>
    <w:rsid w:val="00A65D46"/>
    <w:rsid w:val="00A66ED3"/>
    <w:rsid w:val="00A671BF"/>
    <w:rsid w:val="00A70366"/>
    <w:rsid w:val="00A7092A"/>
    <w:rsid w:val="00A727C1"/>
    <w:rsid w:val="00A72940"/>
    <w:rsid w:val="00A73648"/>
    <w:rsid w:val="00A75162"/>
    <w:rsid w:val="00A81161"/>
    <w:rsid w:val="00A9000F"/>
    <w:rsid w:val="00A91EF4"/>
    <w:rsid w:val="00A94071"/>
    <w:rsid w:val="00A94367"/>
    <w:rsid w:val="00A95148"/>
    <w:rsid w:val="00AC66F7"/>
    <w:rsid w:val="00AD1687"/>
    <w:rsid w:val="00AD2BE9"/>
    <w:rsid w:val="00AD3252"/>
    <w:rsid w:val="00AD61A5"/>
    <w:rsid w:val="00AD6E1C"/>
    <w:rsid w:val="00AE251D"/>
    <w:rsid w:val="00AE2E7E"/>
    <w:rsid w:val="00AE3976"/>
    <w:rsid w:val="00AF1995"/>
    <w:rsid w:val="00AF28F5"/>
    <w:rsid w:val="00B01DFB"/>
    <w:rsid w:val="00B05622"/>
    <w:rsid w:val="00B06C8C"/>
    <w:rsid w:val="00B070BA"/>
    <w:rsid w:val="00B124D3"/>
    <w:rsid w:val="00B143D1"/>
    <w:rsid w:val="00B16789"/>
    <w:rsid w:val="00B2426D"/>
    <w:rsid w:val="00B300ED"/>
    <w:rsid w:val="00B3087F"/>
    <w:rsid w:val="00B33360"/>
    <w:rsid w:val="00B4024C"/>
    <w:rsid w:val="00B42553"/>
    <w:rsid w:val="00B437CE"/>
    <w:rsid w:val="00B535D3"/>
    <w:rsid w:val="00B60FA9"/>
    <w:rsid w:val="00B6427E"/>
    <w:rsid w:val="00B713B1"/>
    <w:rsid w:val="00B73278"/>
    <w:rsid w:val="00B74D39"/>
    <w:rsid w:val="00B7549D"/>
    <w:rsid w:val="00B77848"/>
    <w:rsid w:val="00B804D4"/>
    <w:rsid w:val="00B818B8"/>
    <w:rsid w:val="00B934EF"/>
    <w:rsid w:val="00B9402A"/>
    <w:rsid w:val="00B95F04"/>
    <w:rsid w:val="00BA3ECC"/>
    <w:rsid w:val="00BA5649"/>
    <w:rsid w:val="00BA6CC9"/>
    <w:rsid w:val="00BA7F77"/>
    <w:rsid w:val="00BB5754"/>
    <w:rsid w:val="00BC1C31"/>
    <w:rsid w:val="00BC535C"/>
    <w:rsid w:val="00BC5CEF"/>
    <w:rsid w:val="00BC6209"/>
    <w:rsid w:val="00BD613B"/>
    <w:rsid w:val="00BF23DA"/>
    <w:rsid w:val="00BF27F6"/>
    <w:rsid w:val="00C00DF6"/>
    <w:rsid w:val="00C01571"/>
    <w:rsid w:val="00C02ABB"/>
    <w:rsid w:val="00C050C3"/>
    <w:rsid w:val="00C101B8"/>
    <w:rsid w:val="00C11A63"/>
    <w:rsid w:val="00C24B38"/>
    <w:rsid w:val="00C27C74"/>
    <w:rsid w:val="00C3000D"/>
    <w:rsid w:val="00C30FB6"/>
    <w:rsid w:val="00C33F58"/>
    <w:rsid w:val="00C37B18"/>
    <w:rsid w:val="00C40B7F"/>
    <w:rsid w:val="00C43EE5"/>
    <w:rsid w:val="00C52775"/>
    <w:rsid w:val="00C53C0C"/>
    <w:rsid w:val="00C75B8B"/>
    <w:rsid w:val="00C82313"/>
    <w:rsid w:val="00C8495B"/>
    <w:rsid w:val="00C86AE9"/>
    <w:rsid w:val="00C90A8D"/>
    <w:rsid w:val="00C91B17"/>
    <w:rsid w:val="00C937DE"/>
    <w:rsid w:val="00C94D80"/>
    <w:rsid w:val="00CA1B5C"/>
    <w:rsid w:val="00CA6384"/>
    <w:rsid w:val="00CA69F0"/>
    <w:rsid w:val="00CB761F"/>
    <w:rsid w:val="00CC380B"/>
    <w:rsid w:val="00CC4FA5"/>
    <w:rsid w:val="00CD0686"/>
    <w:rsid w:val="00CD08E9"/>
    <w:rsid w:val="00CD2FD0"/>
    <w:rsid w:val="00CD2FD6"/>
    <w:rsid w:val="00CE145F"/>
    <w:rsid w:val="00CE5A46"/>
    <w:rsid w:val="00CF0219"/>
    <w:rsid w:val="00CF626C"/>
    <w:rsid w:val="00D057AA"/>
    <w:rsid w:val="00D26765"/>
    <w:rsid w:val="00D31E55"/>
    <w:rsid w:val="00D36CE3"/>
    <w:rsid w:val="00D53F99"/>
    <w:rsid w:val="00D54810"/>
    <w:rsid w:val="00D57C6D"/>
    <w:rsid w:val="00D617E7"/>
    <w:rsid w:val="00D61A5D"/>
    <w:rsid w:val="00D76EC2"/>
    <w:rsid w:val="00D77256"/>
    <w:rsid w:val="00D83907"/>
    <w:rsid w:val="00D83D78"/>
    <w:rsid w:val="00D87014"/>
    <w:rsid w:val="00D906C5"/>
    <w:rsid w:val="00D93692"/>
    <w:rsid w:val="00DA3A2D"/>
    <w:rsid w:val="00DB04A6"/>
    <w:rsid w:val="00DB6E59"/>
    <w:rsid w:val="00DB713B"/>
    <w:rsid w:val="00DC031E"/>
    <w:rsid w:val="00DD02C0"/>
    <w:rsid w:val="00DD079F"/>
    <w:rsid w:val="00DD15AF"/>
    <w:rsid w:val="00DD3242"/>
    <w:rsid w:val="00DE6F6E"/>
    <w:rsid w:val="00DE70C6"/>
    <w:rsid w:val="00DF4200"/>
    <w:rsid w:val="00DF55BA"/>
    <w:rsid w:val="00DF67AB"/>
    <w:rsid w:val="00DF71AD"/>
    <w:rsid w:val="00E02865"/>
    <w:rsid w:val="00E0399F"/>
    <w:rsid w:val="00E060B5"/>
    <w:rsid w:val="00E22BF0"/>
    <w:rsid w:val="00E22F97"/>
    <w:rsid w:val="00E23FFF"/>
    <w:rsid w:val="00E2417C"/>
    <w:rsid w:val="00E33891"/>
    <w:rsid w:val="00E36CAA"/>
    <w:rsid w:val="00E376D3"/>
    <w:rsid w:val="00E40335"/>
    <w:rsid w:val="00E60B28"/>
    <w:rsid w:val="00E66909"/>
    <w:rsid w:val="00E71721"/>
    <w:rsid w:val="00E71D89"/>
    <w:rsid w:val="00E731D2"/>
    <w:rsid w:val="00E73714"/>
    <w:rsid w:val="00E73C79"/>
    <w:rsid w:val="00E83B4D"/>
    <w:rsid w:val="00E85A78"/>
    <w:rsid w:val="00E87274"/>
    <w:rsid w:val="00E95A85"/>
    <w:rsid w:val="00E979E6"/>
    <w:rsid w:val="00EA186C"/>
    <w:rsid w:val="00EA33A1"/>
    <w:rsid w:val="00EA3C76"/>
    <w:rsid w:val="00EA6856"/>
    <w:rsid w:val="00EB71F2"/>
    <w:rsid w:val="00EC05C1"/>
    <w:rsid w:val="00EC46D7"/>
    <w:rsid w:val="00ED20FD"/>
    <w:rsid w:val="00ED7590"/>
    <w:rsid w:val="00ED7674"/>
    <w:rsid w:val="00EF0AD0"/>
    <w:rsid w:val="00EF70E5"/>
    <w:rsid w:val="00F01C5D"/>
    <w:rsid w:val="00F04D32"/>
    <w:rsid w:val="00F065A6"/>
    <w:rsid w:val="00F13D01"/>
    <w:rsid w:val="00F17658"/>
    <w:rsid w:val="00F241CB"/>
    <w:rsid w:val="00F279B5"/>
    <w:rsid w:val="00F3441F"/>
    <w:rsid w:val="00F3671C"/>
    <w:rsid w:val="00F421B7"/>
    <w:rsid w:val="00F5239E"/>
    <w:rsid w:val="00F5454C"/>
    <w:rsid w:val="00F61278"/>
    <w:rsid w:val="00F64652"/>
    <w:rsid w:val="00F66A8D"/>
    <w:rsid w:val="00F746AE"/>
    <w:rsid w:val="00F750C8"/>
    <w:rsid w:val="00F82A8B"/>
    <w:rsid w:val="00F8587A"/>
    <w:rsid w:val="00F93130"/>
    <w:rsid w:val="00F941C0"/>
    <w:rsid w:val="00FA16B3"/>
    <w:rsid w:val="00FA17D2"/>
    <w:rsid w:val="00FA7289"/>
    <w:rsid w:val="00FB1832"/>
    <w:rsid w:val="00FB2D4F"/>
    <w:rsid w:val="00FB5490"/>
    <w:rsid w:val="00FC3EFE"/>
    <w:rsid w:val="00FE340E"/>
    <w:rsid w:val="00FF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31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47A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1687"/>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paragraph" w:styleId="Heading4">
    <w:name w:val="heading 4"/>
    <w:basedOn w:val="Normal"/>
    <w:next w:val="Normal"/>
    <w:link w:val="Heading4Char"/>
    <w:uiPriority w:val="9"/>
    <w:semiHidden/>
    <w:unhideWhenUsed/>
    <w:qFormat/>
    <w:rsid w:val="008212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B60"/>
    <w:rPr>
      <w:color w:val="0563C1" w:themeColor="hyperlink"/>
      <w:u w:val="single"/>
    </w:rPr>
  </w:style>
  <w:style w:type="character" w:customStyle="1" w:styleId="UnresolvedMention1">
    <w:name w:val="Unresolved Mention1"/>
    <w:basedOn w:val="DefaultParagraphFont"/>
    <w:uiPriority w:val="99"/>
    <w:semiHidden/>
    <w:unhideWhenUsed/>
    <w:rsid w:val="00523B60"/>
    <w:rPr>
      <w:color w:val="605E5C"/>
      <w:shd w:val="clear" w:color="auto" w:fill="E1DFDD"/>
    </w:rPr>
  </w:style>
  <w:style w:type="paragraph" w:styleId="CommentText">
    <w:name w:val="annotation text"/>
    <w:basedOn w:val="Normal"/>
    <w:link w:val="CommentTextChar"/>
    <w:uiPriority w:val="99"/>
    <w:semiHidden/>
    <w:unhideWhenUsed/>
    <w:rsid w:val="00A72940"/>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semiHidden/>
    <w:rsid w:val="00A72940"/>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A72940"/>
    <w:rPr>
      <w:b/>
      <w:bCs/>
    </w:rPr>
  </w:style>
  <w:style w:type="character" w:customStyle="1" w:styleId="CommentSubjectChar">
    <w:name w:val="Comment Subject Char"/>
    <w:basedOn w:val="CommentTextChar"/>
    <w:link w:val="CommentSubject"/>
    <w:uiPriority w:val="99"/>
    <w:semiHidden/>
    <w:rsid w:val="00A72940"/>
    <w:rPr>
      <w:rFonts w:ascii="Tahoma" w:hAnsi="Tahoma" w:cs="Tahoma"/>
      <w:b/>
      <w:bCs/>
      <w:sz w:val="20"/>
      <w:szCs w:val="20"/>
    </w:rPr>
  </w:style>
  <w:style w:type="paragraph" w:styleId="BalloonText">
    <w:name w:val="Balloon Text"/>
    <w:basedOn w:val="Normal"/>
    <w:link w:val="BalloonTextChar"/>
    <w:uiPriority w:val="99"/>
    <w:semiHidden/>
    <w:unhideWhenUsed/>
    <w:rsid w:val="00A72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940"/>
    <w:rPr>
      <w:rFonts w:ascii="Segoe UI" w:hAnsi="Segoe UI" w:cs="Segoe UI"/>
      <w:sz w:val="18"/>
      <w:szCs w:val="18"/>
    </w:rPr>
  </w:style>
  <w:style w:type="character" w:styleId="CommentReference">
    <w:name w:val="annotation reference"/>
    <w:basedOn w:val="DefaultParagraphFont"/>
    <w:uiPriority w:val="99"/>
    <w:semiHidden/>
    <w:unhideWhenUsed/>
    <w:rsid w:val="007B18EF"/>
    <w:rPr>
      <w:rFonts w:ascii="Tahoma" w:hAnsi="Tahoma" w:cs="Tahoma"/>
      <w:b w:val="0"/>
      <w:i w:val="0"/>
      <w:caps w:val="0"/>
      <w:strike w:val="0"/>
      <w:sz w:val="16"/>
      <w:szCs w:val="16"/>
      <w:u w:val="none"/>
    </w:rPr>
  </w:style>
  <w:style w:type="table" w:styleId="TableGrid">
    <w:name w:val="Table Grid"/>
    <w:basedOn w:val="TableNormal"/>
    <w:uiPriority w:val="39"/>
    <w:rsid w:val="007B1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BBD"/>
    <w:rPr>
      <w:color w:val="808080"/>
    </w:rPr>
  </w:style>
  <w:style w:type="paragraph" w:customStyle="1" w:styleId="Heading30">
    <w:name w:val="Heading3"/>
    <w:basedOn w:val="Normal"/>
    <w:link w:val="Heading3Char0"/>
    <w:qFormat/>
    <w:rsid w:val="00365F9A"/>
    <w:rPr>
      <w:rFonts w:ascii="Times New Roman" w:hAnsi="Times New Roman" w:cs="Times New Roman"/>
      <w:sz w:val="28"/>
      <w:szCs w:val="28"/>
    </w:rPr>
  </w:style>
  <w:style w:type="character" w:customStyle="1" w:styleId="Heading3Char0">
    <w:name w:val="Heading3 Char"/>
    <w:basedOn w:val="DefaultParagraphFont"/>
    <w:link w:val="Heading30"/>
    <w:rsid w:val="00365F9A"/>
    <w:rPr>
      <w:rFonts w:ascii="Times New Roman" w:hAnsi="Times New Roman" w:cs="Times New Roman"/>
      <w:sz w:val="28"/>
      <w:szCs w:val="28"/>
    </w:rPr>
  </w:style>
  <w:style w:type="paragraph" w:styleId="ListParagraph">
    <w:name w:val="List Paragraph"/>
    <w:basedOn w:val="Normal"/>
    <w:uiPriority w:val="34"/>
    <w:qFormat/>
    <w:rsid w:val="00D83907"/>
    <w:pPr>
      <w:spacing w:after="0" w:line="240" w:lineRule="auto"/>
      <w:ind w:left="720"/>
    </w:pPr>
    <w:rPr>
      <w:rFonts w:ascii="Calibri" w:hAnsi="Calibri" w:cs="Calibri"/>
      <w:lang w:eastAsia="zh-CN"/>
    </w:rPr>
  </w:style>
  <w:style w:type="paragraph" w:styleId="NormalWeb">
    <w:name w:val="Normal (Web)"/>
    <w:basedOn w:val="Normal"/>
    <w:uiPriority w:val="99"/>
    <w:unhideWhenUsed/>
    <w:rsid w:val="00AD168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sid w:val="00AD1687"/>
    <w:rPr>
      <w:rFonts w:ascii="Times New Roman" w:eastAsia="Times New Roman" w:hAnsi="Times New Roman" w:cs="Times New Roman"/>
      <w:b/>
      <w:bCs/>
      <w:sz w:val="27"/>
      <w:szCs w:val="27"/>
      <w:lang w:eastAsia="zh-CN"/>
    </w:rPr>
  </w:style>
  <w:style w:type="character" w:styleId="FollowedHyperlink">
    <w:name w:val="FollowedHyperlink"/>
    <w:basedOn w:val="DefaultParagraphFont"/>
    <w:uiPriority w:val="99"/>
    <w:semiHidden/>
    <w:unhideWhenUsed/>
    <w:rsid w:val="00FE340E"/>
    <w:rPr>
      <w:color w:val="954F72" w:themeColor="followedHyperlink"/>
      <w:u w:val="single"/>
    </w:rPr>
  </w:style>
  <w:style w:type="character" w:customStyle="1" w:styleId="UnresolvedMention">
    <w:name w:val="Unresolved Mention"/>
    <w:basedOn w:val="DefaultParagraphFont"/>
    <w:uiPriority w:val="99"/>
    <w:semiHidden/>
    <w:unhideWhenUsed/>
    <w:rsid w:val="00940EE3"/>
    <w:rPr>
      <w:color w:val="605E5C"/>
      <w:shd w:val="clear" w:color="auto" w:fill="E1DFDD"/>
    </w:rPr>
  </w:style>
  <w:style w:type="character" w:customStyle="1" w:styleId="Heading1Char">
    <w:name w:val="Heading 1 Char"/>
    <w:basedOn w:val="DefaultParagraphFont"/>
    <w:link w:val="Heading1"/>
    <w:uiPriority w:val="9"/>
    <w:rsid w:val="00F93130"/>
    <w:rPr>
      <w:rFonts w:asciiTheme="majorHAnsi" w:eastAsiaTheme="majorEastAsia" w:hAnsiTheme="majorHAnsi" w:cstheme="majorBidi"/>
      <w:color w:val="2F5496" w:themeColor="accent1" w:themeShade="BF"/>
      <w:sz w:val="32"/>
      <w:szCs w:val="32"/>
    </w:rPr>
  </w:style>
  <w:style w:type="character" w:customStyle="1" w:styleId="c-article-author-affiliationaddress">
    <w:name w:val="c-article-author-affiliation__address"/>
    <w:basedOn w:val="DefaultParagraphFont"/>
    <w:rsid w:val="00761A2C"/>
  </w:style>
  <w:style w:type="paragraph" w:customStyle="1" w:styleId="c-article-author-affiliationauthors-item">
    <w:name w:val="c-article-author-affiliation__authors-item"/>
    <w:basedOn w:val="Normal"/>
    <w:rsid w:val="00761A2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Heading2Char">
    <w:name w:val="Heading 2 Char"/>
    <w:basedOn w:val="DefaultParagraphFont"/>
    <w:link w:val="Heading2"/>
    <w:uiPriority w:val="9"/>
    <w:semiHidden/>
    <w:rsid w:val="00647A78"/>
    <w:rPr>
      <w:rFonts w:asciiTheme="majorHAnsi" w:eastAsiaTheme="majorEastAsia" w:hAnsiTheme="majorHAnsi" w:cstheme="majorBidi"/>
      <w:color w:val="2F5496" w:themeColor="accent1" w:themeShade="BF"/>
      <w:sz w:val="26"/>
      <w:szCs w:val="26"/>
    </w:rPr>
  </w:style>
  <w:style w:type="character" w:customStyle="1" w:styleId="mi">
    <w:name w:val="mi"/>
    <w:basedOn w:val="DefaultParagraphFont"/>
    <w:rsid w:val="002D2C2A"/>
  </w:style>
  <w:style w:type="character" w:customStyle="1" w:styleId="mo">
    <w:name w:val="mo"/>
    <w:basedOn w:val="DefaultParagraphFont"/>
    <w:rsid w:val="002D2C2A"/>
  </w:style>
  <w:style w:type="character" w:customStyle="1" w:styleId="mjxassistivemathml">
    <w:name w:val="mjx_assistive_mathml"/>
    <w:basedOn w:val="DefaultParagraphFont"/>
    <w:rsid w:val="002D2C2A"/>
  </w:style>
  <w:style w:type="character" w:styleId="Strong">
    <w:name w:val="Strong"/>
    <w:basedOn w:val="DefaultParagraphFont"/>
    <w:uiPriority w:val="22"/>
    <w:qFormat/>
    <w:rsid w:val="00C24B38"/>
    <w:rPr>
      <w:b/>
      <w:bCs/>
    </w:rPr>
  </w:style>
  <w:style w:type="character" w:styleId="Emphasis">
    <w:name w:val="Emphasis"/>
    <w:basedOn w:val="DefaultParagraphFont"/>
    <w:uiPriority w:val="20"/>
    <w:qFormat/>
    <w:rsid w:val="00C24B38"/>
    <w:rPr>
      <w:i/>
      <w:iCs/>
    </w:rPr>
  </w:style>
  <w:style w:type="paragraph" w:styleId="Header">
    <w:name w:val="header"/>
    <w:basedOn w:val="Normal"/>
    <w:link w:val="HeaderChar"/>
    <w:uiPriority w:val="99"/>
    <w:unhideWhenUsed/>
    <w:rsid w:val="002D6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DC9"/>
  </w:style>
  <w:style w:type="paragraph" w:styleId="Footer">
    <w:name w:val="footer"/>
    <w:basedOn w:val="Normal"/>
    <w:link w:val="FooterChar"/>
    <w:uiPriority w:val="99"/>
    <w:unhideWhenUsed/>
    <w:rsid w:val="002D6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DC9"/>
  </w:style>
  <w:style w:type="character" w:styleId="LineNumber">
    <w:name w:val="line number"/>
    <w:basedOn w:val="DefaultParagraphFont"/>
    <w:uiPriority w:val="99"/>
    <w:semiHidden/>
    <w:unhideWhenUsed/>
    <w:rsid w:val="00BC535C"/>
  </w:style>
  <w:style w:type="character" w:styleId="HTMLDefinition">
    <w:name w:val="HTML Definition"/>
    <w:basedOn w:val="DefaultParagraphFont"/>
    <w:uiPriority w:val="99"/>
    <w:semiHidden/>
    <w:unhideWhenUsed/>
    <w:rsid w:val="00E73714"/>
    <w:rPr>
      <w:i/>
      <w:iCs/>
    </w:rPr>
  </w:style>
  <w:style w:type="character" w:customStyle="1" w:styleId="Heading4Char">
    <w:name w:val="Heading 4 Char"/>
    <w:basedOn w:val="DefaultParagraphFont"/>
    <w:link w:val="Heading4"/>
    <w:uiPriority w:val="9"/>
    <w:semiHidden/>
    <w:rsid w:val="0082122A"/>
    <w:rPr>
      <w:rFonts w:asciiTheme="majorHAnsi" w:eastAsiaTheme="majorEastAsia" w:hAnsiTheme="majorHAnsi" w:cstheme="majorBidi"/>
      <w:i/>
      <w:iCs/>
      <w:color w:val="2F5496" w:themeColor="accent1" w:themeShade="BF"/>
    </w:rPr>
  </w:style>
  <w:style w:type="character" w:customStyle="1" w:styleId="c-article-referencescounter">
    <w:name w:val="c-article-references__counter"/>
    <w:basedOn w:val="DefaultParagraphFont"/>
    <w:rsid w:val="0082122A"/>
  </w:style>
  <w:style w:type="paragraph" w:customStyle="1" w:styleId="c-article-referencestext">
    <w:name w:val="c-article-references__text"/>
    <w:basedOn w:val="Normal"/>
    <w:rsid w:val="0082122A"/>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c-article-referencesitem">
    <w:name w:val="c-article-references__item"/>
    <w:basedOn w:val="Normal"/>
    <w:rsid w:val="00DD02C0"/>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31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47A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1687"/>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paragraph" w:styleId="Heading4">
    <w:name w:val="heading 4"/>
    <w:basedOn w:val="Normal"/>
    <w:next w:val="Normal"/>
    <w:link w:val="Heading4Char"/>
    <w:uiPriority w:val="9"/>
    <w:semiHidden/>
    <w:unhideWhenUsed/>
    <w:qFormat/>
    <w:rsid w:val="008212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B60"/>
    <w:rPr>
      <w:color w:val="0563C1" w:themeColor="hyperlink"/>
      <w:u w:val="single"/>
    </w:rPr>
  </w:style>
  <w:style w:type="character" w:customStyle="1" w:styleId="UnresolvedMention1">
    <w:name w:val="Unresolved Mention1"/>
    <w:basedOn w:val="DefaultParagraphFont"/>
    <w:uiPriority w:val="99"/>
    <w:semiHidden/>
    <w:unhideWhenUsed/>
    <w:rsid w:val="00523B60"/>
    <w:rPr>
      <w:color w:val="605E5C"/>
      <w:shd w:val="clear" w:color="auto" w:fill="E1DFDD"/>
    </w:rPr>
  </w:style>
  <w:style w:type="paragraph" w:styleId="CommentText">
    <w:name w:val="annotation text"/>
    <w:basedOn w:val="Normal"/>
    <w:link w:val="CommentTextChar"/>
    <w:uiPriority w:val="99"/>
    <w:semiHidden/>
    <w:unhideWhenUsed/>
    <w:rsid w:val="00A72940"/>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semiHidden/>
    <w:rsid w:val="00A72940"/>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A72940"/>
    <w:rPr>
      <w:b/>
      <w:bCs/>
    </w:rPr>
  </w:style>
  <w:style w:type="character" w:customStyle="1" w:styleId="CommentSubjectChar">
    <w:name w:val="Comment Subject Char"/>
    <w:basedOn w:val="CommentTextChar"/>
    <w:link w:val="CommentSubject"/>
    <w:uiPriority w:val="99"/>
    <w:semiHidden/>
    <w:rsid w:val="00A72940"/>
    <w:rPr>
      <w:rFonts w:ascii="Tahoma" w:hAnsi="Tahoma" w:cs="Tahoma"/>
      <w:b/>
      <w:bCs/>
      <w:sz w:val="20"/>
      <w:szCs w:val="20"/>
    </w:rPr>
  </w:style>
  <w:style w:type="paragraph" w:styleId="BalloonText">
    <w:name w:val="Balloon Text"/>
    <w:basedOn w:val="Normal"/>
    <w:link w:val="BalloonTextChar"/>
    <w:uiPriority w:val="99"/>
    <w:semiHidden/>
    <w:unhideWhenUsed/>
    <w:rsid w:val="00A72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940"/>
    <w:rPr>
      <w:rFonts w:ascii="Segoe UI" w:hAnsi="Segoe UI" w:cs="Segoe UI"/>
      <w:sz w:val="18"/>
      <w:szCs w:val="18"/>
    </w:rPr>
  </w:style>
  <w:style w:type="character" w:styleId="CommentReference">
    <w:name w:val="annotation reference"/>
    <w:basedOn w:val="DefaultParagraphFont"/>
    <w:uiPriority w:val="99"/>
    <w:semiHidden/>
    <w:unhideWhenUsed/>
    <w:rsid w:val="007B18EF"/>
    <w:rPr>
      <w:rFonts w:ascii="Tahoma" w:hAnsi="Tahoma" w:cs="Tahoma"/>
      <w:b w:val="0"/>
      <w:i w:val="0"/>
      <w:caps w:val="0"/>
      <w:strike w:val="0"/>
      <w:sz w:val="16"/>
      <w:szCs w:val="16"/>
      <w:u w:val="none"/>
    </w:rPr>
  </w:style>
  <w:style w:type="table" w:styleId="TableGrid">
    <w:name w:val="Table Grid"/>
    <w:basedOn w:val="TableNormal"/>
    <w:uiPriority w:val="39"/>
    <w:rsid w:val="007B1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BBD"/>
    <w:rPr>
      <w:color w:val="808080"/>
    </w:rPr>
  </w:style>
  <w:style w:type="paragraph" w:customStyle="1" w:styleId="Heading30">
    <w:name w:val="Heading3"/>
    <w:basedOn w:val="Normal"/>
    <w:link w:val="Heading3Char0"/>
    <w:qFormat/>
    <w:rsid w:val="00365F9A"/>
    <w:rPr>
      <w:rFonts w:ascii="Times New Roman" w:hAnsi="Times New Roman" w:cs="Times New Roman"/>
      <w:sz w:val="28"/>
      <w:szCs w:val="28"/>
    </w:rPr>
  </w:style>
  <w:style w:type="character" w:customStyle="1" w:styleId="Heading3Char0">
    <w:name w:val="Heading3 Char"/>
    <w:basedOn w:val="DefaultParagraphFont"/>
    <w:link w:val="Heading30"/>
    <w:rsid w:val="00365F9A"/>
    <w:rPr>
      <w:rFonts w:ascii="Times New Roman" w:hAnsi="Times New Roman" w:cs="Times New Roman"/>
      <w:sz w:val="28"/>
      <w:szCs w:val="28"/>
    </w:rPr>
  </w:style>
  <w:style w:type="paragraph" w:styleId="ListParagraph">
    <w:name w:val="List Paragraph"/>
    <w:basedOn w:val="Normal"/>
    <w:uiPriority w:val="34"/>
    <w:qFormat/>
    <w:rsid w:val="00D83907"/>
    <w:pPr>
      <w:spacing w:after="0" w:line="240" w:lineRule="auto"/>
      <w:ind w:left="720"/>
    </w:pPr>
    <w:rPr>
      <w:rFonts w:ascii="Calibri" w:hAnsi="Calibri" w:cs="Calibri"/>
      <w:lang w:eastAsia="zh-CN"/>
    </w:rPr>
  </w:style>
  <w:style w:type="paragraph" w:styleId="NormalWeb">
    <w:name w:val="Normal (Web)"/>
    <w:basedOn w:val="Normal"/>
    <w:uiPriority w:val="99"/>
    <w:unhideWhenUsed/>
    <w:rsid w:val="00AD168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sid w:val="00AD1687"/>
    <w:rPr>
      <w:rFonts w:ascii="Times New Roman" w:eastAsia="Times New Roman" w:hAnsi="Times New Roman" w:cs="Times New Roman"/>
      <w:b/>
      <w:bCs/>
      <w:sz w:val="27"/>
      <w:szCs w:val="27"/>
      <w:lang w:eastAsia="zh-CN"/>
    </w:rPr>
  </w:style>
  <w:style w:type="character" w:styleId="FollowedHyperlink">
    <w:name w:val="FollowedHyperlink"/>
    <w:basedOn w:val="DefaultParagraphFont"/>
    <w:uiPriority w:val="99"/>
    <w:semiHidden/>
    <w:unhideWhenUsed/>
    <w:rsid w:val="00FE340E"/>
    <w:rPr>
      <w:color w:val="954F72" w:themeColor="followedHyperlink"/>
      <w:u w:val="single"/>
    </w:rPr>
  </w:style>
  <w:style w:type="character" w:customStyle="1" w:styleId="UnresolvedMention">
    <w:name w:val="Unresolved Mention"/>
    <w:basedOn w:val="DefaultParagraphFont"/>
    <w:uiPriority w:val="99"/>
    <w:semiHidden/>
    <w:unhideWhenUsed/>
    <w:rsid w:val="00940EE3"/>
    <w:rPr>
      <w:color w:val="605E5C"/>
      <w:shd w:val="clear" w:color="auto" w:fill="E1DFDD"/>
    </w:rPr>
  </w:style>
  <w:style w:type="character" w:customStyle="1" w:styleId="Heading1Char">
    <w:name w:val="Heading 1 Char"/>
    <w:basedOn w:val="DefaultParagraphFont"/>
    <w:link w:val="Heading1"/>
    <w:uiPriority w:val="9"/>
    <w:rsid w:val="00F93130"/>
    <w:rPr>
      <w:rFonts w:asciiTheme="majorHAnsi" w:eastAsiaTheme="majorEastAsia" w:hAnsiTheme="majorHAnsi" w:cstheme="majorBidi"/>
      <w:color w:val="2F5496" w:themeColor="accent1" w:themeShade="BF"/>
      <w:sz w:val="32"/>
      <w:szCs w:val="32"/>
    </w:rPr>
  </w:style>
  <w:style w:type="character" w:customStyle="1" w:styleId="c-article-author-affiliationaddress">
    <w:name w:val="c-article-author-affiliation__address"/>
    <w:basedOn w:val="DefaultParagraphFont"/>
    <w:rsid w:val="00761A2C"/>
  </w:style>
  <w:style w:type="paragraph" w:customStyle="1" w:styleId="c-article-author-affiliationauthors-item">
    <w:name w:val="c-article-author-affiliation__authors-item"/>
    <w:basedOn w:val="Normal"/>
    <w:rsid w:val="00761A2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Heading2Char">
    <w:name w:val="Heading 2 Char"/>
    <w:basedOn w:val="DefaultParagraphFont"/>
    <w:link w:val="Heading2"/>
    <w:uiPriority w:val="9"/>
    <w:semiHidden/>
    <w:rsid w:val="00647A78"/>
    <w:rPr>
      <w:rFonts w:asciiTheme="majorHAnsi" w:eastAsiaTheme="majorEastAsia" w:hAnsiTheme="majorHAnsi" w:cstheme="majorBidi"/>
      <w:color w:val="2F5496" w:themeColor="accent1" w:themeShade="BF"/>
      <w:sz w:val="26"/>
      <w:szCs w:val="26"/>
    </w:rPr>
  </w:style>
  <w:style w:type="character" w:customStyle="1" w:styleId="mi">
    <w:name w:val="mi"/>
    <w:basedOn w:val="DefaultParagraphFont"/>
    <w:rsid w:val="002D2C2A"/>
  </w:style>
  <w:style w:type="character" w:customStyle="1" w:styleId="mo">
    <w:name w:val="mo"/>
    <w:basedOn w:val="DefaultParagraphFont"/>
    <w:rsid w:val="002D2C2A"/>
  </w:style>
  <w:style w:type="character" w:customStyle="1" w:styleId="mjxassistivemathml">
    <w:name w:val="mjx_assistive_mathml"/>
    <w:basedOn w:val="DefaultParagraphFont"/>
    <w:rsid w:val="002D2C2A"/>
  </w:style>
  <w:style w:type="character" w:styleId="Strong">
    <w:name w:val="Strong"/>
    <w:basedOn w:val="DefaultParagraphFont"/>
    <w:uiPriority w:val="22"/>
    <w:qFormat/>
    <w:rsid w:val="00C24B38"/>
    <w:rPr>
      <w:b/>
      <w:bCs/>
    </w:rPr>
  </w:style>
  <w:style w:type="character" w:styleId="Emphasis">
    <w:name w:val="Emphasis"/>
    <w:basedOn w:val="DefaultParagraphFont"/>
    <w:uiPriority w:val="20"/>
    <w:qFormat/>
    <w:rsid w:val="00C24B38"/>
    <w:rPr>
      <w:i/>
      <w:iCs/>
    </w:rPr>
  </w:style>
  <w:style w:type="paragraph" w:styleId="Header">
    <w:name w:val="header"/>
    <w:basedOn w:val="Normal"/>
    <w:link w:val="HeaderChar"/>
    <w:uiPriority w:val="99"/>
    <w:unhideWhenUsed/>
    <w:rsid w:val="002D6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DC9"/>
  </w:style>
  <w:style w:type="paragraph" w:styleId="Footer">
    <w:name w:val="footer"/>
    <w:basedOn w:val="Normal"/>
    <w:link w:val="FooterChar"/>
    <w:uiPriority w:val="99"/>
    <w:unhideWhenUsed/>
    <w:rsid w:val="002D6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DC9"/>
  </w:style>
  <w:style w:type="character" w:styleId="LineNumber">
    <w:name w:val="line number"/>
    <w:basedOn w:val="DefaultParagraphFont"/>
    <w:uiPriority w:val="99"/>
    <w:semiHidden/>
    <w:unhideWhenUsed/>
    <w:rsid w:val="00BC535C"/>
  </w:style>
  <w:style w:type="character" w:styleId="HTMLDefinition">
    <w:name w:val="HTML Definition"/>
    <w:basedOn w:val="DefaultParagraphFont"/>
    <w:uiPriority w:val="99"/>
    <w:semiHidden/>
    <w:unhideWhenUsed/>
    <w:rsid w:val="00E73714"/>
    <w:rPr>
      <w:i/>
      <w:iCs/>
    </w:rPr>
  </w:style>
  <w:style w:type="character" w:customStyle="1" w:styleId="Heading4Char">
    <w:name w:val="Heading 4 Char"/>
    <w:basedOn w:val="DefaultParagraphFont"/>
    <w:link w:val="Heading4"/>
    <w:uiPriority w:val="9"/>
    <w:semiHidden/>
    <w:rsid w:val="0082122A"/>
    <w:rPr>
      <w:rFonts w:asciiTheme="majorHAnsi" w:eastAsiaTheme="majorEastAsia" w:hAnsiTheme="majorHAnsi" w:cstheme="majorBidi"/>
      <w:i/>
      <w:iCs/>
      <w:color w:val="2F5496" w:themeColor="accent1" w:themeShade="BF"/>
    </w:rPr>
  </w:style>
  <w:style w:type="character" w:customStyle="1" w:styleId="c-article-referencescounter">
    <w:name w:val="c-article-references__counter"/>
    <w:basedOn w:val="DefaultParagraphFont"/>
    <w:rsid w:val="0082122A"/>
  </w:style>
  <w:style w:type="paragraph" w:customStyle="1" w:styleId="c-article-referencestext">
    <w:name w:val="c-article-references__text"/>
    <w:basedOn w:val="Normal"/>
    <w:rsid w:val="0082122A"/>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c-article-referencesitem">
    <w:name w:val="c-article-references__item"/>
    <w:basedOn w:val="Normal"/>
    <w:rsid w:val="00DD02C0"/>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267">
      <w:bodyDiv w:val="1"/>
      <w:marLeft w:val="0"/>
      <w:marRight w:val="0"/>
      <w:marTop w:val="0"/>
      <w:marBottom w:val="0"/>
      <w:divBdr>
        <w:top w:val="none" w:sz="0" w:space="0" w:color="auto"/>
        <w:left w:val="none" w:sz="0" w:space="0" w:color="auto"/>
        <w:bottom w:val="none" w:sz="0" w:space="0" w:color="auto"/>
        <w:right w:val="none" w:sz="0" w:space="0" w:color="auto"/>
      </w:divBdr>
    </w:div>
    <w:div w:id="12151149">
      <w:bodyDiv w:val="1"/>
      <w:marLeft w:val="0"/>
      <w:marRight w:val="0"/>
      <w:marTop w:val="0"/>
      <w:marBottom w:val="0"/>
      <w:divBdr>
        <w:top w:val="none" w:sz="0" w:space="0" w:color="auto"/>
        <w:left w:val="none" w:sz="0" w:space="0" w:color="auto"/>
        <w:bottom w:val="none" w:sz="0" w:space="0" w:color="auto"/>
        <w:right w:val="none" w:sz="0" w:space="0" w:color="auto"/>
      </w:divBdr>
    </w:div>
    <w:div w:id="85881012">
      <w:bodyDiv w:val="1"/>
      <w:marLeft w:val="0"/>
      <w:marRight w:val="0"/>
      <w:marTop w:val="0"/>
      <w:marBottom w:val="0"/>
      <w:divBdr>
        <w:top w:val="none" w:sz="0" w:space="0" w:color="auto"/>
        <w:left w:val="none" w:sz="0" w:space="0" w:color="auto"/>
        <w:bottom w:val="none" w:sz="0" w:space="0" w:color="auto"/>
        <w:right w:val="none" w:sz="0" w:space="0" w:color="auto"/>
      </w:divBdr>
    </w:div>
    <w:div w:id="90703321">
      <w:bodyDiv w:val="1"/>
      <w:marLeft w:val="0"/>
      <w:marRight w:val="0"/>
      <w:marTop w:val="0"/>
      <w:marBottom w:val="0"/>
      <w:divBdr>
        <w:top w:val="none" w:sz="0" w:space="0" w:color="auto"/>
        <w:left w:val="none" w:sz="0" w:space="0" w:color="auto"/>
        <w:bottom w:val="none" w:sz="0" w:space="0" w:color="auto"/>
        <w:right w:val="none" w:sz="0" w:space="0" w:color="auto"/>
      </w:divBdr>
    </w:div>
    <w:div w:id="116686682">
      <w:bodyDiv w:val="1"/>
      <w:marLeft w:val="0"/>
      <w:marRight w:val="0"/>
      <w:marTop w:val="0"/>
      <w:marBottom w:val="0"/>
      <w:divBdr>
        <w:top w:val="none" w:sz="0" w:space="0" w:color="auto"/>
        <w:left w:val="none" w:sz="0" w:space="0" w:color="auto"/>
        <w:bottom w:val="none" w:sz="0" w:space="0" w:color="auto"/>
        <w:right w:val="none" w:sz="0" w:space="0" w:color="auto"/>
      </w:divBdr>
    </w:div>
    <w:div w:id="123013337">
      <w:bodyDiv w:val="1"/>
      <w:marLeft w:val="0"/>
      <w:marRight w:val="0"/>
      <w:marTop w:val="0"/>
      <w:marBottom w:val="0"/>
      <w:divBdr>
        <w:top w:val="none" w:sz="0" w:space="0" w:color="auto"/>
        <w:left w:val="none" w:sz="0" w:space="0" w:color="auto"/>
        <w:bottom w:val="none" w:sz="0" w:space="0" w:color="auto"/>
        <w:right w:val="none" w:sz="0" w:space="0" w:color="auto"/>
      </w:divBdr>
    </w:div>
    <w:div w:id="128941129">
      <w:bodyDiv w:val="1"/>
      <w:marLeft w:val="0"/>
      <w:marRight w:val="0"/>
      <w:marTop w:val="0"/>
      <w:marBottom w:val="0"/>
      <w:divBdr>
        <w:top w:val="none" w:sz="0" w:space="0" w:color="auto"/>
        <w:left w:val="none" w:sz="0" w:space="0" w:color="auto"/>
        <w:bottom w:val="none" w:sz="0" w:space="0" w:color="auto"/>
        <w:right w:val="none" w:sz="0" w:space="0" w:color="auto"/>
      </w:divBdr>
    </w:div>
    <w:div w:id="133370727">
      <w:bodyDiv w:val="1"/>
      <w:marLeft w:val="0"/>
      <w:marRight w:val="0"/>
      <w:marTop w:val="0"/>
      <w:marBottom w:val="0"/>
      <w:divBdr>
        <w:top w:val="none" w:sz="0" w:space="0" w:color="auto"/>
        <w:left w:val="none" w:sz="0" w:space="0" w:color="auto"/>
        <w:bottom w:val="none" w:sz="0" w:space="0" w:color="auto"/>
        <w:right w:val="none" w:sz="0" w:space="0" w:color="auto"/>
      </w:divBdr>
    </w:div>
    <w:div w:id="175929816">
      <w:bodyDiv w:val="1"/>
      <w:marLeft w:val="0"/>
      <w:marRight w:val="0"/>
      <w:marTop w:val="0"/>
      <w:marBottom w:val="0"/>
      <w:divBdr>
        <w:top w:val="none" w:sz="0" w:space="0" w:color="auto"/>
        <w:left w:val="none" w:sz="0" w:space="0" w:color="auto"/>
        <w:bottom w:val="none" w:sz="0" w:space="0" w:color="auto"/>
        <w:right w:val="none" w:sz="0" w:space="0" w:color="auto"/>
      </w:divBdr>
    </w:div>
    <w:div w:id="252207805">
      <w:bodyDiv w:val="1"/>
      <w:marLeft w:val="0"/>
      <w:marRight w:val="0"/>
      <w:marTop w:val="0"/>
      <w:marBottom w:val="0"/>
      <w:divBdr>
        <w:top w:val="none" w:sz="0" w:space="0" w:color="auto"/>
        <w:left w:val="none" w:sz="0" w:space="0" w:color="auto"/>
        <w:bottom w:val="none" w:sz="0" w:space="0" w:color="auto"/>
        <w:right w:val="none" w:sz="0" w:space="0" w:color="auto"/>
      </w:divBdr>
      <w:divsChild>
        <w:div w:id="1303803969">
          <w:marLeft w:val="0"/>
          <w:marRight w:val="0"/>
          <w:marTop w:val="180"/>
          <w:marBottom w:val="240"/>
          <w:divBdr>
            <w:top w:val="none" w:sz="0" w:space="0" w:color="auto"/>
            <w:left w:val="none" w:sz="0" w:space="0" w:color="auto"/>
            <w:bottom w:val="none" w:sz="0" w:space="0" w:color="auto"/>
            <w:right w:val="none" w:sz="0" w:space="0" w:color="auto"/>
          </w:divBdr>
        </w:div>
      </w:divsChild>
    </w:div>
    <w:div w:id="294454994">
      <w:bodyDiv w:val="1"/>
      <w:marLeft w:val="0"/>
      <w:marRight w:val="0"/>
      <w:marTop w:val="0"/>
      <w:marBottom w:val="0"/>
      <w:divBdr>
        <w:top w:val="none" w:sz="0" w:space="0" w:color="auto"/>
        <w:left w:val="none" w:sz="0" w:space="0" w:color="auto"/>
        <w:bottom w:val="none" w:sz="0" w:space="0" w:color="auto"/>
        <w:right w:val="none" w:sz="0" w:space="0" w:color="auto"/>
      </w:divBdr>
    </w:div>
    <w:div w:id="326832959">
      <w:bodyDiv w:val="1"/>
      <w:marLeft w:val="0"/>
      <w:marRight w:val="0"/>
      <w:marTop w:val="0"/>
      <w:marBottom w:val="0"/>
      <w:divBdr>
        <w:top w:val="none" w:sz="0" w:space="0" w:color="auto"/>
        <w:left w:val="none" w:sz="0" w:space="0" w:color="auto"/>
        <w:bottom w:val="none" w:sz="0" w:space="0" w:color="auto"/>
        <w:right w:val="none" w:sz="0" w:space="0" w:color="auto"/>
      </w:divBdr>
    </w:div>
    <w:div w:id="328488456">
      <w:bodyDiv w:val="1"/>
      <w:marLeft w:val="0"/>
      <w:marRight w:val="0"/>
      <w:marTop w:val="0"/>
      <w:marBottom w:val="0"/>
      <w:divBdr>
        <w:top w:val="none" w:sz="0" w:space="0" w:color="auto"/>
        <w:left w:val="none" w:sz="0" w:space="0" w:color="auto"/>
        <w:bottom w:val="none" w:sz="0" w:space="0" w:color="auto"/>
        <w:right w:val="none" w:sz="0" w:space="0" w:color="auto"/>
      </w:divBdr>
    </w:div>
    <w:div w:id="484013167">
      <w:bodyDiv w:val="1"/>
      <w:marLeft w:val="0"/>
      <w:marRight w:val="0"/>
      <w:marTop w:val="0"/>
      <w:marBottom w:val="0"/>
      <w:divBdr>
        <w:top w:val="none" w:sz="0" w:space="0" w:color="auto"/>
        <w:left w:val="none" w:sz="0" w:space="0" w:color="auto"/>
        <w:bottom w:val="none" w:sz="0" w:space="0" w:color="auto"/>
        <w:right w:val="none" w:sz="0" w:space="0" w:color="auto"/>
      </w:divBdr>
    </w:div>
    <w:div w:id="485824533">
      <w:bodyDiv w:val="1"/>
      <w:marLeft w:val="0"/>
      <w:marRight w:val="0"/>
      <w:marTop w:val="0"/>
      <w:marBottom w:val="0"/>
      <w:divBdr>
        <w:top w:val="none" w:sz="0" w:space="0" w:color="auto"/>
        <w:left w:val="none" w:sz="0" w:space="0" w:color="auto"/>
        <w:bottom w:val="none" w:sz="0" w:space="0" w:color="auto"/>
        <w:right w:val="none" w:sz="0" w:space="0" w:color="auto"/>
      </w:divBdr>
    </w:div>
    <w:div w:id="501748017">
      <w:bodyDiv w:val="1"/>
      <w:marLeft w:val="0"/>
      <w:marRight w:val="0"/>
      <w:marTop w:val="0"/>
      <w:marBottom w:val="0"/>
      <w:divBdr>
        <w:top w:val="none" w:sz="0" w:space="0" w:color="auto"/>
        <w:left w:val="none" w:sz="0" w:space="0" w:color="auto"/>
        <w:bottom w:val="none" w:sz="0" w:space="0" w:color="auto"/>
        <w:right w:val="none" w:sz="0" w:space="0" w:color="auto"/>
      </w:divBdr>
    </w:div>
    <w:div w:id="538132982">
      <w:bodyDiv w:val="1"/>
      <w:marLeft w:val="0"/>
      <w:marRight w:val="0"/>
      <w:marTop w:val="0"/>
      <w:marBottom w:val="0"/>
      <w:divBdr>
        <w:top w:val="none" w:sz="0" w:space="0" w:color="auto"/>
        <w:left w:val="none" w:sz="0" w:space="0" w:color="auto"/>
        <w:bottom w:val="none" w:sz="0" w:space="0" w:color="auto"/>
        <w:right w:val="none" w:sz="0" w:space="0" w:color="auto"/>
      </w:divBdr>
    </w:div>
    <w:div w:id="636377351">
      <w:bodyDiv w:val="1"/>
      <w:marLeft w:val="0"/>
      <w:marRight w:val="0"/>
      <w:marTop w:val="0"/>
      <w:marBottom w:val="0"/>
      <w:divBdr>
        <w:top w:val="none" w:sz="0" w:space="0" w:color="auto"/>
        <w:left w:val="none" w:sz="0" w:space="0" w:color="auto"/>
        <w:bottom w:val="none" w:sz="0" w:space="0" w:color="auto"/>
        <w:right w:val="none" w:sz="0" w:space="0" w:color="auto"/>
      </w:divBdr>
    </w:div>
    <w:div w:id="765462627">
      <w:bodyDiv w:val="1"/>
      <w:marLeft w:val="0"/>
      <w:marRight w:val="0"/>
      <w:marTop w:val="0"/>
      <w:marBottom w:val="0"/>
      <w:divBdr>
        <w:top w:val="none" w:sz="0" w:space="0" w:color="auto"/>
        <w:left w:val="none" w:sz="0" w:space="0" w:color="auto"/>
        <w:bottom w:val="none" w:sz="0" w:space="0" w:color="auto"/>
        <w:right w:val="none" w:sz="0" w:space="0" w:color="auto"/>
      </w:divBdr>
    </w:div>
    <w:div w:id="794786280">
      <w:bodyDiv w:val="1"/>
      <w:marLeft w:val="0"/>
      <w:marRight w:val="0"/>
      <w:marTop w:val="0"/>
      <w:marBottom w:val="0"/>
      <w:divBdr>
        <w:top w:val="none" w:sz="0" w:space="0" w:color="auto"/>
        <w:left w:val="none" w:sz="0" w:space="0" w:color="auto"/>
        <w:bottom w:val="none" w:sz="0" w:space="0" w:color="auto"/>
        <w:right w:val="none" w:sz="0" w:space="0" w:color="auto"/>
      </w:divBdr>
      <w:divsChild>
        <w:div w:id="711806792">
          <w:marLeft w:val="0"/>
          <w:marRight w:val="0"/>
          <w:marTop w:val="0"/>
          <w:marBottom w:val="0"/>
          <w:divBdr>
            <w:top w:val="none" w:sz="0" w:space="0" w:color="auto"/>
            <w:left w:val="none" w:sz="0" w:space="0" w:color="auto"/>
            <w:bottom w:val="none" w:sz="0" w:space="0" w:color="auto"/>
            <w:right w:val="none" w:sz="0" w:space="0" w:color="auto"/>
          </w:divBdr>
        </w:div>
      </w:divsChild>
    </w:div>
    <w:div w:id="823667737">
      <w:bodyDiv w:val="1"/>
      <w:marLeft w:val="0"/>
      <w:marRight w:val="0"/>
      <w:marTop w:val="0"/>
      <w:marBottom w:val="0"/>
      <w:divBdr>
        <w:top w:val="none" w:sz="0" w:space="0" w:color="auto"/>
        <w:left w:val="none" w:sz="0" w:space="0" w:color="auto"/>
        <w:bottom w:val="none" w:sz="0" w:space="0" w:color="auto"/>
        <w:right w:val="none" w:sz="0" w:space="0" w:color="auto"/>
      </w:divBdr>
    </w:div>
    <w:div w:id="871265588">
      <w:bodyDiv w:val="1"/>
      <w:marLeft w:val="0"/>
      <w:marRight w:val="0"/>
      <w:marTop w:val="0"/>
      <w:marBottom w:val="0"/>
      <w:divBdr>
        <w:top w:val="none" w:sz="0" w:space="0" w:color="auto"/>
        <w:left w:val="none" w:sz="0" w:space="0" w:color="auto"/>
        <w:bottom w:val="none" w:sz="0" w:space="0" w:color="auto"/>
        <w:right w:val="none" w:sz="0" w:space="0" w:color="auto"/>
      </w:divBdr>
    </w:div>
    <w:div w:id="935284254">
      <w:bodyDiv w:val="1"/>
      <w:marLeft w:val="0"/>
      <w:marRight w:val="0"/>
      <w:marTop w:val="0"/>
      <w:marBottom w:val="0"/>
      <w:divBdr>
        <w:top w:val="none" w:sz="0" w:space="0" w:color="auto"/>
        <w:left w:val="none" w:sz="0" w:space="0" w:color="auto"/>
        <w:bottom w:val="none" w:sz="0" w:space="0" w:color="auto"/>
        <w:right w:val="none" w:sz="0" w:space="0" w:color="auto"/>
      </w:divBdr>
    </w:div>
    <w:div w:id="972633641">
      <w:bodyDiv w:val="1"/>
      <w:marLeft w:val="0"/>
      <w:marRight w:val="0"/>
      <w:marTop w:val="0"/>
      <w:marBottom w:val="0"/>
      <w:divBdr>
        <w:top w:val="none" w:sz="0" w:space="0" w:color="auto"/>
        <w:left w:val="none" w:sz="0" w:space="0" w:color="auto"/>
        <w:bottom w:val="none" w:sz="0" w:space="0" w:color="auto"/>
        <w:right w:val="none" w:sz="0" w:space="0" w:color="auto"/>
      </w:divBdr>
    </w:div>
    <w:div w:id="992951671">
      <w:bodyDiv w:val="1"/>
      <w:marLeft w:val="0"/>
      <w:marRight w:val="0"/>
      <w:marTop w:val="0"/>
      <w:marBottom w:val="0"/>
      <w:divBdr>
        <w:top w:val="none" w:sz="0" w:space="0" w:color="auto"/>
        <w:left w:val="none" w:sz="0" w:space="0" w:color="auto"/>
        <w:bottom w:val="none" w:sz="0" w:space="0" w:color="auto"/>
        <w:right w:val="none" w:sz="0" w:space="0" w:color="auto"/>
      </w:divBdr>
    </w:div>
    <w:div w:id="999187847">
      <w:bodyDiv w:val="1"/>
      <w:marLeft w:val="0"/>
      <w:marRight w:val="0"/>
      <w:marTop w:val="0"/>
      <w:marBottom w:val="0"/>
      <w:divBdr>
        <w:top w:val="none" w:sz="0" w:space="0" w:color="auto"/>
        <w:left w:val="none" w:sz="0" w:space="0" w:color="auto"/>
        <w:bottom w:val="none" w:sz="0" w:space="0" w:color="auto"/>
        <w:right w:val="none" w:sz="0" w:space="0" w:color="auto"/>
      </w:divBdr>
    </w:div>
    <w:div w:id="1032074754">
      <w:bodyDiv w:val="1"/>
      <w:marLeft w:val="0"/>
      <w:marRight w:val="0"/>
      <w:marTop w:val="0"/>
      <w:marBottom w:val="0"/>
      <w:divBdr>
        <w:top w:val="none" w:sz="0" w:space="0" w:color="auto"/>
        <w:left w:val="none" w:sz="0" w:space="0" w:color="auto"/>
        <w:bottom w:val="none" w:sz="0" w:space="0" w:color="auto"/>
        <w:right w:val="none" w:sz="0" w:space="0" w:color="auto"/>
      </w:divBdr>
    </w:div>
    <w:div w:id="1036740147">
      <w:bodyDiv w:val="1"/>
      <w:marLeft w:val="0"/>
      <w:marRight w:val="0"/>
      <w:marTop w:val="0"/>
      <w:marBottom w:val="0"/>
      <w:divBdr>
        <w:top w:val="none" w:sz="0" w:space="0" w:color="auto"/>
        <w:left w:val="none" w:sz="0" w:space="0" w:color="auto"/>
        <w:bottom w:val="none" w:sz="0" w:space="0" w:color="auto"/>
        <w:right w:val="none" w:sz="0" w:space="0" w:color="auto"/>
      </w:divBdr>
    </w:div>
    <w:div w:id="1052651698">
      <w:bodyDiv w:val="1"/>
      <w:marLeft w:val="0"/>
      <w:marRight w:val="0"/>
      <w:marTop w:val="0"/>
      <w:marBottom w:val="0"/>
      <w:divBdr>
        <w:top w:val="none" w:sz="0" w:space="0" w:color="auto"/>
        <w:left w:val="none" w:sz="0" w:space="0" w:color="auto"/>
        <w:bottom w:val="none" w:sz="0" w:space="0" w:color="auto"/>
        <w:right w:val="none" w:sz="0" w:space="0" w:color="auto"/>
      </w:divBdr>
    </w:div>
    <w:div w:id="1071123877">
      <w:bodyDiv w:val="1"/>
      <w:marLeft w:val="0"/>
      <w:marRight w:val="0"/>
      <w:marTop w:val="0"/>
      <w:marBottom w:val="0"/>
      <w:divBdr>
        <w:top w:val="none" w:sz="0" w:space="0" w:color="auto"/>
        <w:left w:val="none" w:sz="0" w:space="0" w:color="auto"/>
        <w:bottom w:val="none" w:sz="0" w:space="0" w:color="auto"/>
        <w:right w:val="none" w:sz="0" w:space="0" w:color="auto"/>
      </w:divBdr>
    </w:div>
    <w:div w:id="1072385142">
      <w:bodyDiv w:val="1"/>
      <w:marLeft w:val="0"/>
      <w:marRight w:val="0"/>
      <w:marTop w:val="0"/>
      <w:marBottom w:val="0"/>
      <w:divBdr>
        <w:top w:val="none" w:sz="0" w:space="0" w:color="auto"/>
        <w:left w:val="none" w:sz="0" w:space="0" w:color="auto"/>
        <w:bottom w:val="none" w:sz="0" w:space="0" w:color="auto"/>
        <w:right w:val="none" w:sz="0" w:space="0" w:color="auto"/>
      </w:divBdr>
    </w:div>
    <w:div w:id="1308781344">
      <w:bodyDiv w:val="1"/>
      <w:marLeft w:val="0"/>
      <w:marRight w:val="0"/>
      <w:marTop w:val="0"/>
      <w:marBottom w:val="0"/>
      <w:divBdr>
        <w:top w:val="none" w:sz="0" w:space="0" w:color="auto"/>
        <w:left w:val="none" w:sz="0" w:space="0" w:color="auto"/>
        <w:bottom w:val="none" w:sz="0" w:space="0" w:color="auto"/>
        <w:right w:val="none" w:sz="0" w:space="0" w:color="auto"/>
      </w:divBdr>
    </w:div>
    <w:div w:id="1314333664">
      <w:bodyDiv w:val="1"/>
      <w:marLeft w:val="0"/>
      <w:marRight w:val="0"/>
      <w:marTop w:val="0"/>
      <w:marBottom w:val="0"/>
      <w:divBdr>
        <w:top w:val="none" w:sz="0" w:space="0" w:color="auto"/>
        <w:left w:val="none" w:sz="0" w:space="0" w:color="auto"/>
        <w:bottom w:val="none" w:sz="0" w:space="0" w:color="auto"/>
        <w:right w:val="none" w:sz="0" w:space="0" w:color="auto"/>
      </w:divBdr>
    </w:div>
    <w:div w:id="1343898989">
      <w:bodyDiv w:val="1"/>
      <w:marLeft w:val="0"/>
      <w:marRight w:val="0"/>
      <w:marTop w:val="0"/>
      <w:marBottom w:val="0"/>
      <w:divBdr>
        <w:top w:val="none" w:sz="0" w:space="0" w:color="auto"/>
        <w:left w:val="none" w:sz="0" w:space="0" w:color="auto"/>
        <w:bottom w:val="none" w:sz="0" w:space="0" w:color="auto"/>
        <w:right w:val="none" w:sz="0" w:space="0" w:color="auto"/>
      </w:divBdr>
    </w:div>
    <w:div w:id="1347823835">
      <w:bodyDiv w:val="1"/>
      <w:marLeft w:val="0"/>
      <w:marRight w:val="0"/>
      <w:marTop w:val="0"/>
      <w:marBottom w:val="0"/>
      <w:divBdr>
        <w:top w:val="none" w:sz="0" w:space="0" w:color="auto"/>
        <w:left w:val="none" w:sz="0" w:space="0" w:color="auto"/>
        <w:bottom w:val="none" w:sz="0" w:space="0" w:color="auto"/>
        <w:right w:val="none" w:sz="0" w:space="0" w:color="auto"/>
      </w:divBdr>
    </w:div>
    <w:div w:id="1351570019">
      <w:bodyDiv w:val="1"/>
      <w:marLeft w:val="0"/>
      <w:marRight w:val="0"/>
      <w:marTop w:val="0"/>
      <w:marBottom w:val="0"/>
      <w:divBdr>
        <w:top w:val="none" w:sz="0" w:space="0" w:color="auto"/>
        <w:left w:val="none" w:sz="0" w:space="0" w:color="auto"/>
        <w:bottom w:val="none" w:sz="0" w:space="0" w:color="auto"/>
        <w:right w:val="none" w:sz="0" w:space="0" w:color="auto"/>
      </w:divBdr>
    </w:div>
    <w:div w:id="1378820261">
      <w:bodyDiv w:val="1"/>
      <w:marLeft w:val="0"/>
      <w:marRight w:val="0"/>
      <w:marTop w:val="0"/>
      <w:marBottom w:val="0"/>
      <w:divBdr>
        <w:top w:val="none" w:sz="0" w:space="0" w:color="auto"/>
        <w:left w:val="none" w:sz="0" w:space="0" w:color="auto"/>
        <w:bottom w:val="none" w:sz="0" w:space="0" w:color="auto"/>
        <w:right w:val="none" w:sz="0" w:space="0" w:color="auto"/>
      </w:divBdr>
      <w:divsChild>
        <w:div w:id="1817532394">
          <w:marLeft w:val="0"/>
          <w:marRight w:val="0"/>
          <w:marTop w:val="0"/>
          <w:marBottom w:val="240"/>
          <w:divBdr>
            <w:top w:val="none" w:sz="0" w:space="0" w:color="auto"/>
            <w:left w:val="none" w:sz="0" w:space="0" w:color="auto"/>
            <w:bottom w:val="none" w:sz="0" w:space="0" w:color="auto"/>
            <w:right w:val="none" w:sz="0" w:space="0" w:color="auto"/>
          </w:divBdr>
          <w:divsChild>
            <w:div w:id="2008702252">
              <w:marLeft w:val="0"/>
              <w:marRight w:val="0"/>
              <w:marTop w:val="0"/>
              <w:marBottom w:val="0"/>
              <w:divBdr>
                <w:top w:val="none" w:sz="0" w:space="0" w:color="auto"/>
                <w:left w:val="none" w:sz="0" w:space="0" w:color="auto"/>
                <w:bottom w:val="none" w:sz="0" w:space="0" w:color="auto"/>
                <w:right w:val="none" w:sz="0" w:space="0" w:color="auto"/>
              </w:divBdr>
            </w:div>
            <w:div w:id="1073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1408">
      <w:bodyDiv w:val="1"/>
      <w:marLeft w:val="0"/>
      <w:marRight w:val="0"/>
      <w:marTop w:val="0"/>
      <w:marBottom w:val="0"/>
      <w:divBdr>
        <w:top w:val="none" w:sz="0" w:space="0" w:color="auto"/>
        <w:left w:val="none" w:sz="0" w:space="0" w:color="auto"/>
        <w:bottom w:val="none" w:sz="0" w:space="0" w:color="auto"/>
        <w:right w:val="none" w:sz="0" w:space="0" w:color="auto"/>
      </w:divBdr>
    </w:div>
    <w:div w:id="1438217075">
      <w:bodyDiv w:val="1"/>
      <w:marLeft w:val="0"/>
      <w:marRight w:val="0"/>
      <w:marTop w:val="0"/>
      <w:marBottom w:val="0"/>
      <w:divBdr>
        <w:top w:val="none" w:sz="0" w:space="0" w:color="auto"/>
        <w:left w:val="none" w:sz="0" w:space="0" w:color="auto"/>
        <w:bottom w:val="none" w:sz="0" w:space="0" w:color="auto"/>
        <w:right w:val="none" w:sz="0" w:space="0" w:color="auto"/>
      </w:divBdr>
      <w:divsChild>
        <w:div w:id="610206055">
          <w:marLeft w:val="0"/>
          <w:marRight w:val="0"/>
          <w:marTop w:val="0"/>
          <w:marBottom w:val="0"/>
          <w:divBdr>
            <w:top w:val="none" w:sz="0" w:space="0" w:color="auto"/>
            <w:left w:val="none" w:sz="0" w:space="0" w:color="auto"/>
            <w:bottom w:val="none" w:sz="0" w:space="0" w:color="auto"/>
            <w:right w:val="none" w:sz="0" w:space="0" w:color="auto"/>
          </w:divBdr>
        </w:div>
      </w:divsChild>
    </w:div>
    <w:div w:id="1447919500">
      <w:bodyDiv w:val="1"/>
      <w:marLeft w:val="0"/>
      <w:marRight w:val="0"/>
      <w:marTop w:val="0"/>
      <w:marBottom w:val="0"/>
      <w:divBdr>
        <w:top w:val="none" w:sz="0" w:space="0" w:color="auto"/>
        <w:left w:val="none" w:sz="0" w:space="0" w:color="auto"/>
        <w:bottom w:val="none" w:sz="0" w:space="0" w:color="auto"/>
        <w:right w:val="none" w:sz="0" w:space="0" w:color="auto"/>
      </w:divBdr>
    </w:div>
    <w:div w:id="1490515714">
      <w:bodyDiv w:val="1"/>
      <w:marLeft w:val="0"/>
      <w:marRight w:val="0"/>
      <w:marTop w:val="0"/>
      <w:marBottom w:val="0"/>
      <w:divBdr>
        <w:top w:val="none" w:sz="0" w:space="0" w:color="auto"/>
        <w:left w:val="none" w:sz="0" w:space="0" w:color="auto"/>
        <w:bottom w:val="none" w:sz="0" w:space="0" w:color="auto"/>
        <w:right w:val="none" w:sz="0" w:space="0" w:color="auto"/>
      </w:divBdr>
    </w:div>
    <w:div w:id="1554540837">
      <w:bodyDiv w:val="1"/>
      <w:marLeft w:val="0"/>
      <w:marRight w:val="0"/>
      <w:marTop w:val="0"/>
      <w:marBottom w:val="0"/>
      <w:divBdr>
        <w:top w:val="none" w:sz="0" w:space="0" w:color="auto"/>
        <w:left w:val="none" w:sz="0" w:space="0" w:color="auto"/>
        <w:bottom w:val="none" w:sz="0" w:space="0" w:color="auto"/>
        <w:right w:val="none" w:sz="0" w:space="0" w:color="auto"/>
      </w:divBdr>
    </w:div>
    <w:div w:id="1558590966">
      <w:bodyDiv w:val="1"/>
      <w:marLeft w:val="0"/>
      <w:marRight w:val="0"/>
      <w:marTop w:val="0"/>
      <w:marBottom w:val="0"/>
      <w:divBdr>
        <w:top w:val="none" w:sz="0" w:space="0" w:color="auto"/>
        <w:left w:val="none" w:sz="0" w:space="0" w:color="auto"/>
        <w:bottom w:val="none" w:sz="0" w:space="0" w:color="auto"/>
        <w:right w:val="none" w:sz="0" w:space="0" w:color="auto"/>
      </w:divBdr>
    </w:div>
    <w:div w:id="1661621374">
      <w:bodyDiv w:val="1"/>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360"/>
          <w:marBottom w:val="0"/>
          <w:divBdr>
            <w:top w:val="none" w:sz="0" w:space="0" w:color="auto"/>
            <w:left w:val="none" w:sz="0" w:space="0" w:color="auto"/>
            <w:bottom w:val="none" w:sz="0" w:space="0" w:color="auto"/>
            <w:right w:val="none" w:sz="0" w:space="0" w:color="auto"/>
          </w:divBdr>
        </w:div>
        <w:div w:id="1431584328">
          <w:marLeft w:val="0"/>
          <w:marRight w:val="0"/>
          <w:marTop w:val="360"/>
          <w:marBottom w:val="0"/>
          <w:divBdr>
            <w:top w:val="none" w:sz="0" w:space="0" w:color="auto"/>
            <w:left w:val="none" w:sz="0" w:space="0" w:color="auto"/>
            <w:bottom w:val="none" w:sz="0" w:space="0" w:color="auto"/>
            <w:right w:val="none" w:sz="0" w:space="0" w:color="auto"/>
          </w:divBdr>
        </w:div>
      </w:divsChild>
    </w:div>
    <w:div w:id="1669597326">
      <w:bodyDiv w:val="1"/>
      <w:marLeft w:val="0"/>
      <w:marRight w:val="0"/>
      <w:marTop w:val="0"/>
      <w:marBottom w:val="0"/>
      <w:divBdr>
        <w:top w:val="none" w:sz="0" w:space="0" w:color="auto"/>
        <w:left w:val="none" w:sz="0" w:space="0" w:color="auto"/>
        <w:bottom w:val="none" w:sz="0" w:space="0" w:color="auto"/>
        <w:right w:val="none" w:sz="0" w:space="0" w:color="auto"/>
      </w:divBdr>
    </w:div>
    <w:div w:id="1764645900">
      <w:bodyDiv w:val="1"/>
      <w:marLeft w:val="0"/>
      <w:marRight w:val="0"/>
      <w:marTop w:val="0"/>
      <w:marBottom w:val="0"/>
      <w:divBdr>
        <w:top w:val="none" w:sz="0" w:space="0" w:color="auto"/>
        <w:left w:val="none" w:sz="0" w:space="0" w:color="auto"/>
        <w:bottom w:val="none" w:sz="0" w:space="0" w:color="auto"/>
        <w:right w:val="none" w:sz="0" w:space="0" w:color="auto"/>
      </w:divBdr>
      <w:divsChild>
        <w:div w:id="2026058291">
          <w:marLeft w:val="0"/>
          <w:marRight w:val="0"/>
          <w:marTop w:val="0"/>
          <w:marBottom w:val="600"/>
          <w:divBdr>
            <w:top w:val="none" w:sz="0" w:space="0" w:color="auto"/>
            <w:left w:val="none" w:sz="0" w:space="0" w:color="auto"/>
            <w:bottom w:val="none" w:sz="0" w:space="0" w:color="auto"/>
            <w:right w:val="none" w:sz="0" w:space="0" w:color="auto"/>
          </w:divBdr>
        </w:div>
      </w:divsChild>
    </w:div>
    <w:div w:id="1816869412">
      <w:bodyDiv w:val="1"/>
      <w:marLeft w:val="0"/>
      <w:marRight w:val="0"/>
      <w:marTop w:val="0"/>
      <w:marBottom w:val="0"/>
      <w:divBdr>
        <w:top w:val="none" w:sz="0" w:space="0" w:color="auto"/>
        <w:left w:val="none" w:sz="0" w:space="0" w:color="auto"/>
        <w:bottom w:val="none" w:sz="0" w:space="0" w:color="auto"/>
        <w:right w:val="none" w:sz="0" w:space="0" w:color="auto"/>
      </w:divBdr>
    </w:div>
    <w:div w:id="1880508485">
      <w:bodyDiv w:val="1"/>
      <w:marLeft w:val="0"/>
      <w:marRight w:val="0"/>
      <w:marTop w:val="0"/>
      <w:marBottom w:val="0"/>
      <w:divBdr>
        <w:top w:val="none" w:sz="0" w:space="0" w:color="auto"/>
        <w:left w:val="none" w:sz="0" w:space="0" w:color="auto"/>
        <w:bottom w:val="none" w:sz="0" w:space="0" w:color="auto"/>
        <w:right w:val="none" w:sz="0" w:space="0" w:color="auto"/>
      </w:divBdr>
    </w:div>
    <w:div w:id="1897278587">
      <w:bodyDiv w:val="1"/>
      <w:marLeft w:val="0"/>
      <w:marRight w:val="0"/>
      <w:marTop w:val="0"/>
      <w:marBottom w:val="0"/>
      <w:divBdr>
        <w:top w:val="none" w:sz="0" w:space="0" w:color="auto"/>
        <w:left w:val="none" w:sz="0" w:space="0" w:color="auto"/>
        <w:bottom w:val="none" w:sz="0" w:space="0" w:color="auto"/>
        <w:right w:val="none" w:sz="0" w:space="0" w:color="auto"/>
      </w:divBdr>
    </w:div>
    <w:div w:id="1926644251">
      <w:bodyDiv w:val="1"/>
      <w:marLeft w:val="0"/>
      <w:marRight w:val="0"/>
      <w:marTop w:val="0"/>
      <w:marBottom w:val="0"/>
      <w:divBdr>
        <w:top w:val="none" w:sz="0" w:space="0" w:color="auto"/>
        <w:left w:val="none" w:sz="0" w:space="0" w:color="auto"/>
        <w:bottom w:val="none" w:sz="0" w:space="0" w:color="auto"/>
        <w:right w:val="none" w:sz="0" w:space="0" w:color="auto"/>
      </w:divBdr>
      <w:divsChild>
        <w:div w:id="2082756107">
          <w:marLeft w:val="0"/>
          <w:marRight w:val="0"/>
          <w:marTop w:val="0"/>
          <w:marBottom w:val="240"/>
          <w:divBdr>
            <w:top w:val="none" w:sz="0" w:space="0" w:color="auto"/>
            <w:left w:val="none" w:sz="0" w:space="0" w:color="auto"/>
            <w:bottom w:val="none" w:sz="0" w:space="0" w:color="auto"/>
            <w:right w:val="none" w:sz="0" w:space="0" w:color="auto"/>
          </w:divBdr>
          <w:divsChild>
            <w:div w:id="1627471547">
              <w:marLeft w:val="0"/>
              <w:marRight w:val="0"/>
              <w:marTop w:val="0"/>
              <w:marBottom w:val="0"/>
              <w:divBdr>
                <w:top w:val="none" w:sz="0" w:space="0" w:color="auto"/>
                <w:left w:val="none" w:sz="0" w:space="0" w:color="auto"/>
                <w:bottom w:val="none" w:sz="0" w:space="0" w:color="auto"/>
                <w:right w:val="none" w:sz="0" w:space="0" w:color="auto"/>
              </w:divBdr>
            </w:div>
            <w:div w:id="7368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6182">
      <w:bodyDiv w:val="1"/>
      <w:marLeft w:val="0"/>
      <w:marRight w:val="0"/>
      <w:marTop w:val="0"/>
      <w:marBottom w:val="0"/>
      <w:divBdr>
        <w:top w:val="none" w:sz="0" w:space="0" w:color="auto"/>
        <w:left w:val="none" w:sz="0" w:space="0" w:color="auto"/>
        <w:bottom w:val="none" w:sz="0" w:space="0" w:color="auto"/>
        <w:right w:val="none" w:sz="0" w:space="0" w:color="auto"/>
      </w:divBdr>
    </w:div>
    <w:div w:id="1940598223">
      <w:bodyDiv w:val="1"/>
      <w:marLeft w:val="0"/>
      <w:marRight w:val="0"/>
      <w:marTop w:val="0"/>
      <w:marBottom w:val="0"/>
      <w:divBdr>
        <w:top w:val="none" w:sz="0" w:space="0" w:color="auto"/>
        <w:left w:val="none" w:sz="0" w:space="0" w:color="auto"/>
        <w:bottom w:val="none" w:sz="0" w:space="0" w:color="auto"/>
        <w:right w:val="none" w:sz="0" w:space="0" w:color="auto"/>
      </w:divBdr>
    </w:div>
    <w:div w:id="1953972958">
      <w:bodyDiv w:val="1"/>
      <w:marLeft w:val="0"/>
      <w:marRight w:val="0"/>
      <w:marTop w:val="0"/>
      <w:marBottom w:val="0"/>
      <w:divBdr>
        <w:top w:val="none" w:sz="0" w:space="0" w:color="auto"/>
        <w:left w:val="none" w:sz="0" w:space="0" w:color="auto"/>
        <w:bottom w:val="none" w:sz="0" w:space="0" w:color="auto"/>
        <w:right w:val="none" w:sz="0" w:space="0" w:color="auto"/>
      </w:divBdr>
    </w:div>
    <w:div w:id="1969892659">
      <w:bodyDiv w:val="1"/>
      <w:marLeft w:val="0"/>
      <w:marRight w:val="0"/>
      <w:marTop w:val="0"/>
      <w:marBottom w:val="0"/>
      <w:divBdr>
        <w:top w:val="none" w:sz="0" w:space="0" w:color="auto"/>
        <w:left w:val="none" w:sz="0" w:space="0" w:color="auto"/>
        <w:bottom w:val="none" w:sz="0" w:space="0" w:color="auto"/>
        <w:right w:val="none" w:sz="0" w:space="0" w:color="auto"/>
      </w:divBdr>
    </w:div>
    <w:div w:id="1981496701">
      <w:bodyDiv w:val="1"/>
      <w:marLeft w:val="0"/>
      <w:marRight w:val="0"/>
      <w:marTop w:val="0"/>
      <w:marBottom w:val="0"/>
      <w:divBdr>
        <w:top w:val="none" w:sz="0" w:space="0" w:color="auto"/>
        <w:left w:val="none" w:sz="0" w:space="0" w:color="auto"/>
        <w:bottom w:val="none" w:sz="0" w:space="0" w:color="auto"/>
        <w:right w:val="none" w:sz="0" w:space="0" w:color="auto"/>
      </w:divBdr>
    </w:div>
    <w:div w:id="1999647023">
      <w:bodyDiv w:val="1"/>
      <w:marLeft w:val="0"/>
      <w:marRight w:val="0"/>
      <w:marTop w:val="0"/>
      <w:marBottom w:val="0"/>
      <w:divBdr>
        <w:top w:val="none" w:sz="0" w:space="0" w:color="auto"/>
        <w:left w:val="none" w:sz="0" w:space="0" w:color="auto"/>
        <w:bottom w:val="none" w:sz="0" w:space="0" w:color="auto"/>
        <w:right w:val="none" w:sz="0" w:space="0" w:color="auto"/>
      </w:divBdr>
    </w:div>
    <w:div w:id="2035421953">
      <w:bodyDiv w:val="1"/>
      <w:marLeft w:val="0"/>
      <w:marRight w:val="0"/>
      <w:marTop w:val="0"/>
      <w:marBottom w:val="0"/>
      <w:divBdr>
        <w:top w:val="none" w:sz="0" w:space="0" w:color="auto"/>
        <w:left w:val="none" w:sz="0" w:space="0" w:color="auto"/>
        <w:bottom w:val="none" w:sz="0" w:space="0" w:color="auto"/>
        <w:right w:val="none" w:sz="0" w:space="0" w:color="auto"/>
      </w:divBdr>
      <w:divsChild>
        <w:div w:id="2107000536">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mcbiol.biomedcentral.com/submission-guidelines/fees-and-funding?utm_source=other_website&amp;utm_medium=display&amp;utm_content=mpu&amp;utm_campaign=BSCN_3_CZ01_CN_BMCBio_Template" TargetMode="External"/><Relationship Id="rId18" Type="http://schemas.openxmlformats.org/officeDocument/2006/relationships/hyperlink" Target="https://www.biomedcentral.com/getpublished/writing-resources/additional-files?utm_source=other_website&amp;utm_medium=display&amp;utm_content=mpu&amp;utm_campaign=BSCN_3_CZ01_CN_BMCBio_Template"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resource-cms.springernature.com/springer-cms/rest/v1/content/6633976/data/v2" TargetMode="External"/><Relationship Id="rId7" Type="http://schemas.openxmlformats.org/officeDocument/2006/relationships/webSettings" Target="webSettings.xml"/><Relationship Id="rId12" Type="http://schemas.openxmlformats.org/officeDocument/2006/relationships/hyperlink" Target="https://www.editorialmanager.com/bmcb/default.aspx" TargetMode="External"/><Relationship Id="rId17" Type="http://schemas.openxmlformats.org/officeDocument/2006/relationships/image" Target="media/image1.png"/><Relationship Id="rId25" Type="http://schemas.openxmlformats.org/officeDocument/2006/relationships/hyperlink" Target="https://www.biomedcentral.com/getpublished/editorial-policies?utm_source=other_website&amp;utm_medium=display&amp;utm_content=mpu&amp;utm_campaign=BSCN_3_CZ01_CN_BMCBio_Template" TargetMode="External"/><Relationship Id="rId2" Type="http://schemas.openxmlformats.org/officeDocument/2006/relationships/customXml" Target="../customXml/item2.xml"/><Relationship Id="rId16" Type="http://schemas.openxmlformats.org/officeDocument/2006/relationships/hyperlink" Target="https://bmcbiol.biomedcentral.com/submission-guidelines/preparing-your-manuscript?utm_source=other_website&amp;utm_medium=display&amp;utm_content=mpu&amp;utm_campaign=BSCN_3_CZ01_CN_BMCBio_Template" TargetMode="External"/><Relationship Id="rId20" Type="http://schemas.openxmlformats.org/officeDocument/2006/relationships/hyperlink" Target="https://www.biomedcentral.com/getpublished/editorial-policies?utm_source=other_website&amp;utm_medium=display&amp;utm_content=mpu&amp;utm_campaign=BSCN_3_CZ01_CN_BMCBio_Templa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mcbiol.biomedcentral.com/submission-guidelines?utm_source=other_website&amp;utm_medium=display&amp;utm_content=mpu&amp;utm_campaign=BSCN_3_CZ01_CN_BMCBio_Template" TargetMode="External"/><Relationship Id="rId24" Type="http://schemas.openxmlformats.org/officeDocument/2006/relationships/hyperlink" Target="https://www.biomedcentral.com/getpublished/editorial-policies?utm_source=other_website&amp;utm_medium=display&amp;utm_content=mpu&amp;utm_campaign=BSCN_3_CZ01_CN_BMCBio_Template" TargetMode="External"/><Relationship Id="rId5" Type="http://schemas.microsoft.com/office/2007/relationships/stylesWithEffects" Target="stylesWithEffects.xml"/><Relationship Id="rId15" Type="http://schemas.openxmlformats.org/officeDocument/2006/relationships/hyperlink" Target="https://bmcbiol.biomedcentral.com/submission-guidelines/preparing-your-manuscript?utm_source=other_website&amp;utm_medium=display&amp;utm_content=mpu&amp;utm_campaign=BSCN_3_CZ01_CN_BMCBio_Template" TargetMode="External"/><Relationship Id="rId23" Type="http://schemas.openxmlformats.org/officeDocument/2006/relationships/hyperlink" Target="https://www.springernature.com/gp/authors/research-data-policy/data-availability-statements/12330880?utm_source=other_website&amp;utm_medium=display&amp;utm_content=mpu&amp;utm_campaign=BSCN_3_CZ01_CN_BMCBio_Template" TargetMode="External"/><Relationship Id="rId28" Type="http://schemas.openxmlformats.org/officeDocument/2006/relationships/theme" Target="theme/theme1.xml"/><Relationship Id="rId10" Type="http://schemas.openxmlformats.org/officeDocument/2006/relationships/hyperlink" Target="https://bmcbiol.biomedcentral.com/?utm_source=other_website&amp;utm_medium=display&amp;utm_content=mpu&amp;utm_campaign=BSCN_3_CZ01_CN_BMCBio_Template" TargetMode="External"/><Relationship Id="rId19" Type="http://schemas.openxmlformats.org/officeDocument/2006/relationships/hyperlink" Target="https://bmcbiol.biomedcentral.com/submission-guidelines/preparing-your-manuscript/research-article?utm_source=other_website&amp;utm_medium=display&amp;utm_content=mpu&amp;utm_campaign=BSCN_3_CZ01_CN_BMCBio_Templat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mcbioinformatics.biomedcentral.com/submission-guidelines/preparing-your-manuscript?utm_source=other_website&amp;utm_medium=display&amp;utm_content=mpu&amp;utm_campaign=BSCN_3_CZ01_CN_BMCBio_Template" TargetMode="External"/><Relationship Id="rId22" Type="http://schemas.openxmlformats.org/officeDocument/2006/relationships/hyperlink" Target="https://www.biomedcentral.com/getpublished/editorial-policies?utm_source=other_website&amp;utm_medium=display&amp;utm_content=mpu&amp;utm_campaign=BSCN_3_CZ01_CN_BMCBio_Templat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Documents\AJE\Marketing\SN%20Templates\Nature_Communications_Submission_Template_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yXutRXKctorrn56tpjljBwMrY4A==">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972C55F-9142-490D-93A3-4553BC69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Nature_Communications_Submission_Template_2020.dotm</Template>
  <TotalTime>14</TotalTime>
  <Pages>8</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dc:creator>
  <cp:lastModifiedBy>Cello Zhang</cp:lastModifiedBy>
  <cp:revision>5</cp:revision>
  <dcterms:created xsi:type="dcterms:W3CDTF">2020-07-13T10:36:00Z</dcterms:created>
  <dcterms:modified xsi:type="dcterms:W3CDTF">2020-07-13T10:50:00Z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43983.7212037037</vt:r8>
  </property>
  <property fmtid="{D5CDD505-2E9C-101B-9397-08002B2CF9AE}" pid="4" name="EditTimer">
    <vt:i4>46990</vt:i4>
  </property>
</Properties>
</file>